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04"/>
        <w:tblW w:w="9984" w:type="dxa"/>
        <w:tblLayout w:type="fixed"/>
        <w:tblLook w:val="0000"/>
      </w:tblPr>
      <w:tblGrid>
        <w:gridCol w:w="4534"/>
        <w:gridCol w:w="218"/>
        <w:gridCol w:w="903"/>
        <w:gridCol w:w="3809"/>
        <w:gridCol w:w="284"/>
        <w:gridCol w:w="236"/>
      </w:tblGrid>
      <w:tr w:rsidR="00832080" w:rsidTr="007F23AF">
        <w:trPr>
          <w:gridAfter w:val="2"/>
          <w:wAfter w:w="520" w:type="dxa"/>
          <w:trHeight w:val="734"/>
        </w:trPr>
        <w:tc>
          <w:tcPr>
            <w:tcW w:w="4534" w:type="dxa"/>
          </w:tcPr>
          <w:p w:rsidR="00832080" w:rsidRDefault="00832080" w:rsidP="003206C7">
            <w:pPr>
              <w:tabs>
                <w:tab w:val="left" w:pos="142"/>
              </w:tabs>
              <w:spacing w:line="240" w:lineRule="exact"/>
              <w:jc w:val="center"/>
            </w:pPr>
            <w:r>
              <w:t xml:space="preserve">АДМИНИСТРАЦИЯ </w:t>
            </w:r>
            <w:proofErr w:type="gramStart"/>
            <w:r>
              <w:t>МУНИЦИПАЛЬНОГО</w:t>
            </w:r>
            <w:proofErr w:type="gramEnd"/>
            <w:r>
              <w:t xml:space="preserve"> </w:t>
            </w:r>
          </w:p>
          <w:p w:rsidR="00832080" w:rsidRDefault="00832080" w:rsidP="003206C7">
            <w:pPr>
              <w:tabs>
                <w:tab w:val="left" w:pos="142"/>
              </w:tabs>
              <w:spacing w:line="240" w:lineRule="exact"/>
              <w:jc w:val="center"/>
            </w:pPr>
            <w:r>
              <w:t xml:space="preserve">ОБРАЗОВАНИЯ </w:t>
            </w:r>
          </w:p>
          <w:p w:rsidR="00832080" w:rsidRPr="001D7211" w:rsidRDefault="00832080" w:rsidP="003206C7">
            <w:pPr>
              <w:tabs>
                <w:tab w:val="left" w:pos="142"/>
              </w:tabs>
              <w:spacing w:line="240" w:lineRule="exact"/>
              <w:jc w:val="center"/>
            </w:pPr>
            <w:r>
              <w:t>«БАРГУЗИНСКИЙ РАЙОН»</w:t>
            </w:r>
          </w:p>
          <w:p w:rsidR="00832080" w:rsidRDefault="00832080" w:rsidP="003206C7">
            <w:pPr>
              <w:tabs>
                <w:tab w:val="left" w:pos="142"/>
              </w:tabs>
              <w:spacing w:line="240" w:lineRule="exact"/>
              <w:jc w:val="center"/>
              <w:rPr>
                <w:b/>
                <w:szCs w:val="20"/>
              </w:rPr>
            </w:pPr>
          </w:p>
          <w:p w:rsidR="00832080" w:rsidRPr="00AE1CA4" w:rsidRDefault="00065AB8" w:rsidP="003206C7">
            <w:pPr>
              <w:tabs>
                <w:tab w:val="left" w:pos="142"/>
              </w:tabs>
              <w:spacing w:line="240" w:lineRule="exact"/>
              <w:jc w:val="center"/>
              <w:rPr>
                <w:b/>
                <w:szCs w:val="20"/>
              </w:rPr>
            </w:pPr>
            <w:r>
              <w:rPr>
                <w:b/>
                <w:szCs w:val="20"/>
              </w:rPr>
              <w:t>ПОСТАНОВЛЕНИЕ</w:t>
            </w:r>
          </w:p>
        </w:tc>
        <w:tc>
          <w:tcPr>
            <w:tcW w:w="1121" w:type="dxa"/>
            <w:gridSpan w:val="2"/>
          </w:tcPr>
          <w:p w:rsidR="00832080" w:rsidRDefault="00832080" w:rsidP="003206C7">
            <w:pPr>
              <w:tabs>
                <w:tab w:val="left" w:pos="142"/>
              </w:tabs>
              <w:spacing w:line="240" w:lineRule="exact"/>
              <w:jc w:val="center"/>
              <w:rPr>
                <w:szCs w:val="20"/>
              </w:rPr>
            </w:pPr>
          </w:p>
        </w:tc>
        <w:tc>
          <w:tcPr>
            <w:tcW w:w="3809" w:type="dxa"/>
          </w:tcPr>
          <w:p w:rsidR="00832080" w:rsidRDefault="00832080" w:rsidP="003206C7">
            <w:pPr>
              <w:tabs>
                <w:tab w:val="left" w:pos="142"/>
              </w:tabs>
              <w:spacing w:line="240" w:lineRule="exact"/>
              <w:ind w:left="244" w:right="568"/>
              <w:jc w:val="center"/>
            </w:pPr>
            <w:r>
              <w:t>«</w:t>
            </w:r>
            <w:r w:rsidRPr="00682ECA">
              <w:t>БАРГАЖАН</w:t>
            </w:r>
            <w:r>
              <w:t xml:space="preserve">АЙ АЙМАГ» </w:t>
            </w:r>
          </w:p>
          <w:p w:rsidR="00832080" w:rsidRDefault="00832080" w:rsidP="003206C7">
            <w:pPr>
              <w:tabs>
                <w:tab w:val="left" w:pos="142"/>
              </w:tabs>
              <w:spacing w:line="240" w:lineRule="exact"/>
              <w:ind w:left="244" w:right="568"/>
              <w:jc w:val="center"/>
            </w:pPr>
            <w:r>
              <w:t>НЮТАГАЙ ЗАСАГАЙ</w:t>
            </w:r>
            <w:r w:rsidRPr="00682ECA">
              <w:t xml:space="preserve"> </w:t>
            </w:r>
            <w:r>
              <w:t>БАЙГУУЛАМЖЫН</w:t>
            </w:r>
            <w:r w:rsidRPr="00682ECA">
              <w:t xml:space="preserve"> </w:t>
            </w:r>
          </w:p>
          <w:p w:rsidR="00832080" w:rsidRDefault="00832080" w:rsidP="003206C7">
            <w:pPr>
              <w:tabs>
                <w:tab w:val="left" w:pos="142"/>
              </w:tabs>
              <w:spacing w:line="240" w:lineRule="exact"/>
              <w:ind w:left="244" w:right="568"/>
              <w:jc w:val="center"/>
            </w:pPr>
            <w:r w:rsidRPr="00682ECA">
              <w:t>ЗАХИРГААН</w:t>
            </w:r>
          </w:p>
          <w:p w:rsidR="00832080" w:rsidRDefault="00832080" w:rsidP="00404C56">
            <w:pPr>
              <w:tabs>
                <w:tab w:val="left" w:pos="142"/>
                <w:tab w:val="left" w:pos="811"/>
                <w:tab w:val="left" w:pos="1520"/>
              </w:tabs>
              <w:spacing w:line="240" w:lineRule="exact"/>
              <w:ind w:left="244"/>
              <w:jc w:val="right"/>
              <w:rPr>
                <w:b/>
              </w:rPr>
            </w:pPr>
          </w:p>
          <w:p w:rsidR="00832080" w:rsidRPr="00AE1CA4" w:rsidRDefault="00832080" w:rsidP="003206C7">
            <w:pPr>
              <w:tabs>
                <w:tab w:val="left" w:pos="142"/>
                <w:tab w:val="left" w:pos="811"/>
                <w:tab w:val="left" w:pos="1520"/>
              </w:tabs>
              <w:spacing w:line="240" w:lineRule="exact"/>
              <w:ind w:left="244"/>
              <w:rPr>
                <w:b/>
              </w:rPr>
            </w:pPr>
            <w:r>
              <w:rPr>
                <w:b/>
              </w:rPr>
              <w:t xml:space="preserve">          </w:t>
            </w:r>
            <w:r w:rsidR="00065AB8" w:rsidRPr="00AE1CA4">
              <w:rPr>
                <w:b/>
              </w:rPr>
              <w:t xml:space="preserve"> </w:t>
            </w:r>
            <w:r w:rsidR="00065AB8">
              <w:rPr>
                <w:b/>
              </w:rPr>
              <w:t xml:space="preserve">  </w:t>
            </w:r>
            <w:r w:rsidR="00065AB8" w:rsidRPr="00AE1CA4">
              <w:rPr>
                <w:b/>
              </w:rPr>
              <w:t>ТОГ</w:t>
            </w:r>
            <w:r w:rsidR="00065AB8">
              <w:rPr>
                <w:b/>
              </w:rPr>
              <w:t>Т</w:t>
            </w:r>
            <w:r w:rsidR="00065AB8" w:rsidRPr="00AE1CA4">
              <w:rPr>
                <w:b/>
              </w:rPr>
              <w:t>ООЛ</w:t>
            </w:r>
          </w:p>
        </w:tc>
      </w:tr>
      <w:tr w:rsidR="00832080" w:rsidTr="007F23AF">
        <w:trPr>
          <w:gridAfter w:val="2"/>
          <w:wAfter w:w="520" w:type="dxa"/>
          <w:cantSplit/>
          <w:trHeight w:val="45"/>
        </w:trPr>
        <w:tc>
          <w:tcPr>
            <w:tcW w:w="4752" w:type="dxa"/>
            <w:gridSpan w:val="2"/>
          </w:tcPr>
          <w:p w:rsidR="00832080" w:rsidRPr="00FF406E" w:rsidRDefault="00C749ED" w:rsidP="003206C7">
            <w:pPr>
              <w:tabs>
                <w:tab w:val="left" w:pos="142"/>
              </w:tabs>
              <w:rPr>
                <w:noProof/>
              </w:rPr>
            </w:pPr>
            <w:r>
              <w:rPr>
                <w:noProof/>
              </w:rPr>
              <w:pict>
                <v:line id="Line 7" o:spid="_x0000_s1026" style="position:absolute;z-index:251658240;visibility:visible;mso-position-horizontal-relative:text;mso-position-vertical-relative:text" from="10.1pt,1.95pt" to="454.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jHCEg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" strokeweight="2.25pt"/>
              </w:pict>
            </w:r>
          </w:p>
        </w:tc>
        <w:tc>
          <w:tcPr>
            <w:tcW w:w="4712" w:type="dxa"/>
            <w:gridSpan w:val="2"/>
          </w:tcPr>
          <w:p w:rsidR="00832080" w:rsidRDefault="00832080" w:rsidP="003206C7">
            <w:pPr>
              <w:tabs>
                <w:tab w:val="left" w:pos="142"/>
              </w:tabs>
              <w:rPr>
                <w:sz w:val="20"/>
                <w:szCs w:val="20"/>
              </w:rPr>
            </w:pPr>
          </w:p>
        </w:tc>
      </w:tr>
      <w:tr w:rsidR="00832080" w:rsidRPr="00812740" w:rsidTr="003206C7">
        <w:trPr>
          <w:trHeight w:val="289"/>
        </w:trPr>
        <w:tc>
          <w:tcPr>
            <w:tcW w:w="9748" w:type="dxa"/>
            <w:gridSpan w:val="5"/>
          </w:tcPr>
          <w:p w:rsidR="001F08A9" w:rsidRDefault="00832080" w:rsidP="000E1972">
            <w:pPr>
              <w:tabs>
                <w:tab w:val="left" w:pos="142"/>
              </w:tabs>
              <w:rPr>
                <w:b/>
              </w:rPr>
            </w:pPr>
            <w:r>
              <w:rPr>
                <w:b/>
              </w:rPr>
              <w:t xml:space="preserve">                                                 </w:t>
            </w:r>
          </w:p>
          <w:p w:rsidR="000E1972" w:rsidRDefault="00832080" w:rsidP="001F08A9">
            <w:pPr>
              <w:tabs>
                <w:tab w:val="left" w:pos="142"/>
              </w:tabs>
              <w:jc w:val="center"/>
              <w:rPr>
                <w:b/>
              </w:rPr>
            </w:pPr>
            <w:r>
              <w:rPr>
                <w:b/>
              </w:rPr>
              <w:t>от «</w:t>
            </w:r>
            <w:r w:rsidR="00EC044F">
              <w:rPr>
                <w:b/>
              </w:rPr>
              <w:t>18</w:t>
            </w:r>
            <w:r w:rsidRPr="00AE06AB">
              <w:rPr>
                <w:b/>
              </w:rPr>
              <w:t>»</w:t>
            </w:r>
            <w:r w:rsidR="00EC044F">
              <w:rPr>
                <w:b/>
              </w:rPr>
              <w:t xml:space="preserve"> мая </w:t>
            </w:r>
            <w:r w:rsidR="0013163C">
              <w:rPr>
                <w:b/>
              </w:rPr>
              <w:t>2020</w:t>
            </w:r>
            <w:r w:rsidR="006F769F">
              <w:rPr>
                <w:b/>
              </w:rPr>
              <w:t xml:space="preserve"> </w:t>
            </w:r>
            <w:r w:rsidRPr="00AE06AB">
              <w:rPr>
                <w:b/>
              </w:rPr>
              <w:t>года №</w:t>
            </w:r>
            <w:r w:rsidR="00442A2A">
              <w:rPr>
                <w:b/>
              </w:rPr>
              <w:t xml:space="preserve"> </w:t>
            </w:r>
            <w:r w:rsidR="00EC044F">
              <w:rPr>
                <w:b/>
              </w:rPr>
              <w:t>232</w:t>
            </w:r>
          </w:p>
          <w:p w:rsidR="005C7DCA" w:rsidRDefault="005C7DCA" w:rsidP="000E1972">
            <w:pPr>
              <w:tabs>
                <w:tab w:val="left" w:pos="142"/>
              </w:tabs>
              <w:rPr>
                <w:b/>
              </w:rPr>
            </w:pPr>
          </w:p>
          <w:p w:rsidR="00832080" w:rsidRPr="00315BB8" w:rsidRDefault="007C4CB1" w:rsidP="000E1972">
            <w:pPr>
              <w:tabs>
                <w:tab w:val="left" w:pos="142"/>
              </w:tabs>
              <w:rPr>
                <w:b/>
                <w:color w:val="FF0000"/>
              </w:rPr>
            </w:pPr>
            <w:r>
              <w:rPr>
                <w:b/>
              </w:rPr>
              <w:t xml:space="preserve">                               </w:t>
            </w:r>
          </w:p>
        </w:tc>
        <w:tc>
          <w:tcPr>
            <w:tcW w:w="236" w:type="dxa"/>
          </w:tcPr>
          <w:p w:rsidR="00832080" w:rsidRPr="004C1A51" w:rsidRDefault="00832080" w:rsidP="003206C7">
            <w:pPr>
              <w:tabs>
                <w:tab w:val="left" w:pos="142"/>
              </w:tabs>
              <w:rPr>
                <w:sz w:val="28"/>
                <w:szCs w:val="28"/>
              </w:rPr>
            </w:pPr>
          </w:p>
        </w:tc>
      </w:tr>
    </w:tbl>
    <w:p w:rsidR="0013163C" w:rsidRDefault="001474C7" w:rsidP="00832080">
      <w:pPr>
        <w:jc w:val="both"/>
      </w:pPr>
      <w:r>
        <w:rPr>
          <w:noProof/>
        </w:rPr>
        <w:drawing>
          <wp:anchor distT="0" distB="0" distL="0" distR="0" simplePos="0" relativeHeight="251660288" behindDoc="0" locked="0" layoutInCell="0" allowOverlap="1">
            <wp:simplePos x="0" y="0"/>
            <wp:positionH relativeFrom="page">
              <wp:posOffset>3686175</wp:posOffset>
            </wp:positionH>
            <wp:positionV relativeFrom="paragraph">
              <wp:posOffset>-35560</wp:posOffset>
            </wp:positionV>
            <wp:extent cx="695325" cy="1038225"/>
            <wp:effectExtent l="19050" t="0" r="9525" b="0"/>
            <wp:wrapNone/>
            <wp:docPr id="11" name="Рисунок 11" descr="Утвержде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Утвержденный"/>
                    <pic:cNvPicPr>
                      <a:picLocks noChangeAspect="1" noChangeArrowheads="1"/>
                    </pic:cNvPicPr>
                  </pic:nvPicPr>
                  <pic:blipFill>
                    <a:blip r:embed="rId5" cstate="print"/>
                    <a:srcRect/>
                    <a:stretch>
                      <a:fillRect/>
                    </a:stretch>
                  </pic:blipFill>
                  <pic:spPr bwMode="auto">
                    <a:xfrm>
                      <a:off x="0" y="0"/>
                      <a:ext cx="695325" cy="1038225"/>
                    </a:xfrm>
                    <a:prstGeom prst="rect">
                      <a:avLst/>
                    </a:prstGeom>
                    <a:noFill/>
                    <a:ln w="9525">
                      <a:noFill/>
                      <a:miter lim="800000"/>
                      <a:headEnd/>
                      <a:tailEnd/>
                    </a:ln>
                  </pic:spPr>
                </pic:pic>
              </a:graphicData>
            </a:graphic>
          </wp:anchor>
        </w:drawing>
      </w:r>
      <w:r w:rsidR="00832080" w:rsidRPr="00993361">
        <w:t>О</w:t>
      </w:r>
      <w:r w:rsidR="0013163C">
        <w:t xml:space="preserve"> внесении изменений в </w:t>
      </w:r>
      <w:proofErr w:type="gramStart"/>
      <w:r w:rsidR="0013163C">
        <w:t>Муниципальную</w:t>
      </w:r>
      <w:proofErr w:type="gramEnd"/>
      <w:r w:rsidR="0013163C">
        <w:t xml:space="preserve"> </w:t>
      </w:r>
    </w:p>
    <w:p w:rsidR="00832080" w:rsidRPr="00993361" w:rsidRDefault="00832080" w:rsidP="00832080">
      <w:pPr>
        <w:jc w:val="both"/>
      </w:pPr>
      <w:r w:rsidRPr="00993361">
        <w:t>программ</w:t>
      </w:r>
      <w:r w:rsidR="0013163C">
        <w:t>у</w:t>
      </w:r>
      <w:r w:rsidRPr="00993361">
        <w:t xml:space="preserve"> «Профилактика преступлений</w:t>
      </w:r>
    </w:p>
    <w:p w:rsidR="00832080" w:rsidRPr="00993361" w:rsidRDefault="00832080" w:rsidP="00832080">
      <w:pPr>
        <w:jc w:val="both"/>
      </w:pPr>
      <w:r w:rsidRPr="00993361">
        <w:t xml:space="preserve">и иных правонарушений в Баргузинском </w:t>
      </w:r>
    </w:p>
    <w:p w:rsidR="00832080" w:rsidRPr="00993361" w:rsidRDefault="00832080" w:rsidP="00832080">
      <w:pPr>
        <w:jc w:val="both"/>
      </w:pPr>
      <w:proofErr w:type="gramStart"/>
      <w:r w:rsidRPr="00993361">
        <w:t>районе</w:t>
      </w:r>
      <w:proofErr w:type="gramEnd"/>
      <w:r w:rsidRPr="00993361">
        <w:t xml:space="preserve"> на 201</w:t>
      </w:r>
      <w:r>
        <w:t>9</w:t>
      </w:r>
      <w:r w:rsidRPr="00993361">
        <w:t>-20</w:t>
      </w:r>
      <w:r>
        <w:t>21</w:t>
      </w:r>
      <w:r w:rsidR="00C61766">
        <w:t xml:space="preserve"> г.г.»</w:t>
      </w:r>
    </w:p>
    <w:p w:rsidR="00832080" w:rsidRDefault="00832080" w:rsidP="00832080">
      <w:pPr>
        <w:pStyle w:val="a3"/>
        <w:jc w:val="both"/>
        <w:rPr>
          <w:rFonts w:ascii="Times New Roman" w:hAnsi="Times New Roman"/>
          <w:sz w:val="24"/>
          <w:szCs w:val="24"/>
          <w:lang w:val="ru-RU"/>
        </w:rPr>
      </w:pPr>
    </w:p>
    <w:p w:rsidR="0013163C" w:rsidRPr="00AB33A3" w:rsidRDefault="0013163C" w:rsidP="00AE10D5">
      <w:pPr>
        <w:tabs>
          <w:tab w:val="left" w:pos="567"/>
        </w:tabs>
        <w:jc w:val="both"/>
      </w:pPr>
      <w:r>
        <w:t xml:space="preserve">         </w:t>
      </w:r>
      <w:r w:rsidR="00AE10D5">
        <w:t xml:space="preserve"> </w:t>
      </w:r>
      <w:proofErr w:type="gramStart"/>
      <w:r w:rsidR="00EC044F">
        <w:t>В соответствии с Федеральным законом от 06.10.2003 г. № 131-ФЗ «Об общих принципах организации местного самоуправления в Российской Федерации», Указа Президента РФ от 11 декабря 2010 г. № 1535 «О дополнительных мерах по обеспечению правопорядка», Федеральными законами от 07.02.2011г. № 3-ФЗ «О полиции», от 02 апреля 2014 года № 44 - ФЗ «Об участии граждан в охране общественного порядка», от24.06.1999 № 120-ФЗ «Об основах</w:t>
      </w:r>
      <w:proofErr w:type="gramEnd"/>
      <w:r w:rsidR="00EC044F">
        <w:t xml:space="preserve"> системы профилактики безнадзорности и правонарушений несовершеннолетних», от 25 июля 2020г. № 114-ФЗ «О противодействии экстремистской деятельности» от 6 марта 2006 г. № 35-ФЗ «О противодействии терроризму», распоряжением Главы МО «Баргузинский район» от 21 марта 2013 № 187 «О порядке разработки, реализации и оценки эффективности муниципальных программ МО «Баргузинский район» р</w:t>
      </w:r>
      <w:r w:rsidRPr="00AB33A3">
        <w:t>уководствуясь статьей 136, статьей 179 Бюджетного кодекса Российской Федерации, постановляю:</w:t>
      </w:r>
    </w:p>
    <w:p w:rsidR="00974283" w:rsidRDefault="0013163C" w:rsidP="0013377E">
      <w:pPr>
        <w:tabs>
          <w:tab w:val="left" w:pos="567"/>
        </w:tabs>
        <w:jc w:val="both"/>
      </w:pPr>
      <w:r>
        <w:t xml:space="preserve">          </w:t>
      </w:r>
      <w:r w:rsidR="00B231B1">
        <w:t xml:space="preserve">1. </w:t>
      </w:r>
      <w:r w:rsidRPr="00AB33A3">
        <w:t xml:space="preserve">Муниципальную программу «Профилактика преступлений и иных правонарушений в </w:t>
      </w:r>
      <w:proofErr w:type="spellStart"/>
      <w:r w:rsidRPr="00AB33A3">
        <w:t>Баргузинском</w:t>
      </w:r>
      <w:proofErr w:type="spellEnd"/>
      <w:r w:rsidRPr="00AB33A3">
        <w:t xml:space="preserve"> районе на 20</w:t>
      </w:r>
      <w:r>
        <w:t>19</w:t>
      </w:r>
      <w:r w:rsidRPr="00AB33A3">
        <w:t>-20</w:t>
      </w:r>
      <w:r>
        <w:t>21</w:t>
      </w:r>
      <w:r w:rsidRPr="00AB33A3">
        <w:t xml:space="preserve">г.г.», утвержденную постановлением Администрации муниципального образования «Баргузинский район» от </w:t>
      </w:r>
      <w:r>
        <w:t>23.11.2018г.</w:t>
      </w:r>
      <w:r w:rsidRPr="00AB33A3">
        <w:t xml:space="preserve"> года № </w:t>
      </w:r>
      <w:r>
        <w:t>702</w:t>
      </w:r>
      <w:r w:rsidRPr="00AB33A3">
        <w:t>,</w:t>
      </w:r>
      <w:r>
        <w:t xml:space="preserve"> (в редакции от 19.02.2019г. № 86, от 07.08.2019 № 431, от 17.03.2020г. № 145)</w:t>
      </w:r>
      <w:r w:rsidRPr="00AB33A3">
        <w:t xml:space="preserve"> </w:t>
      </w:r>
      <w:r w:rsidR="00B231B1">
        <w:t xml:space="preserve">изложить </w:t>
      </w:r>
      <w:r>
        <w:t>в новой редакции, согласно приложению к настоящему постановлению.</w:t>
      </w:r>
      <w:r w:rsidR="00974283">
        <w:t xml:space="preserve">          </w:t>
      </w:r>
    </w:p>
    <w:p w:rsidR="00974283" w:rsidRDefault="00974283" w:rsidP="0013377E">
      <w:pPr>
        <w:tabs>
          <w:tab w:val="left" w:pos="567"/>
        </w:tabs>
        <w:jc w:val="both"/>
      </w:pPr>
      <w:r>
        <w:t xml:space="preserve">          </w:t>
      </w:r>
      <w:r w:rsidR="0013163C">
        <w:t>2</w:t>
      </w:r>
      <w:r>
        <w:t xml:space="preserve">. </w:t>
      </w:r>
      <w:r w:rsidR="0013163C">
        <w:t xml:space="preserve"> </w:t>
      </w:r>
      <w:proofErr w:type="gramStart"/>
      <w:r>
        <w:t>Контроль за</w:t>
      </w:r>
      <w:proofErr w:type="gramEnd"/>
      <w:r>
        <w:t xml:space="preserve"> реализацией настоящей программы </w:t>
      </w:r>
      <w:r w:rsidR="0013163C" w:rsidRPr="0013163C">
        <w:t xml:space="preserve">возложить на заместителя руководителя Администрации МО «Баргузинский район» по социальным вопросам Н.В. </w:t>
      </w:r>
      <w:proofErr w:type="spellStart"/>
      <w:r w:rsidR="0013163C" w:rsidRPr="0013163C">
        <w:t>Паргаче</w:t>
      </w:r>
      <w:r w:rsidR="00815977">
        <w:t>в</w:t>
      </w:r>
      <w:r w:rsidR="0013163C" w:rsidRPr="0013163C">
        <w:t>скую</w:t>
      </w:r>
      <w:proofErr w:type="spellEnd"/>
      <w:r w:rsidR="0013163C" w:rsidRPr="0013163C">
        <w:t>.</w:t>
      </w:r>
    </w:p>
    <w:p w:rsidR="00974283" w:rsidRDefault="00974283" w:rsidP="0013377E">
      <w:pPr>
        <w:tabs>
          <w:tab w:val="left" w:pos="567"/>
        </w:tabs>
        <w:jc w:val="both"/>
      </w:pPr>
      <w:r>
        <w:t xml:space="preserve">          </w:t>
      </w:r>
      <w:r w:rsidR="0013163C">
        <w:t>3</w:t>
      </w:r>
      <w:r>
        <w:t>. Настоящее постановление вступает в силу со дня его официального опубликования.</w:t>
      </w:r>
    </w:p>
    <w:p w:rsidR="00974283" w:rsidRDefault="00974283" w:rsidP="0013377E">
      <w:pPr>
        <w:tabs>
          <w:tab w:val="left" w:pos="567"/>
        </w:tabs>
        <w:jc w:val="both"/>
      </w:pPr>
      <w:r>
        <w:t xml:space="preserve">    </w:t>
      </w:r>
    </w:p>
    <w:p w:rsidR="00022F68" w:rsidRPr="00AB33A3" w:rsidRDefault="00022F68" w:rsidP="00022F68">
      <w:pPr>
        <w:tabs>
          <w:tab w:val="left" w:pos="567"/>
        </w:tabs>
        <w:jc w:val="both"/>
      </w:pPr>
    </w:p>
    <w:p w:rsidR="001474C7" w:rsidRDefault="0013163C" w:rsidP="00AE10D5">
      <w:pPr>
        <w:tabs>
          <w:tab w:val="left" w:pos="567"/>
        </w:tabs>
        <w:jc w:val="both"/>
      </w:pPr>
      <w:r>
        <w:t xml:space="preserve">Глава </w:t>
      </w:r>
      <w:r w:rsidR="00974283">
        <w:t>МО</w:t>
      </w:r>
      <w:r w:rsidR="001474C7">
        <w:t xml:space="preserve"> </w:t>
      </w:r>
      <w:r w:rsidR="00022F68" w:rsidRPr="00AB33A3">
        <w:t>«Баргузинский</w:t>
      </w:r>
      <w:r w:rsidR="00022F68">
        <w:t xml:space="preserve"> </w:t>
      </w:r>
      <w:r w:rsidR="00022F68" w:rsidRPr="00AB33A3">
        <w:t xml:space="preserve">район»     </w:t>
      </w:r>
      <w:r w:rsidR="001474C7">
        <w:t xml:space="preserve">                       </w:t>
      </w:r>
      <w:r w:rsidR="00A663D9">
        <w:t xml:space="preserve">               </w:t>
      </w:r>
      <w:r w:rsidR="001474C7">
        <w:t xml:space="preserve">  </w:t>
      </w:r>
      <w:r w:rsidR="00974283">
        <w:t xml:space="preserve">    </w:t>
      </w:r>
      <w:r w:rsidR="0086118C">
        <w:t xml:space="preserve">               </w:t>
      </w:r>
      <w:r w:rsidR="00AE10D5">
        <w:t>М.А. Мишурин</w:t>
      </w:r>
      <w:r w:rsidR="00022F68" w:rsidRPr="00AB33A3">
        <w:t xml:space="preserve"> </w:t>
      </w:r>
    </w:p>
    <w:p w:rsidR="001474C7" w:rsidRDefault="001474C7" w:rsidP="001474C7">
      <w:pPr>
        <w:tabs>
          <w:tab w:val="left" w:pos="567"/>
        </w:tabs>
        <w:jc w:val="both"/>
      </w:pPr>
    </w:p>
    <w:p w:rsidR="001474C7" w:rsidRDefault="001474C7" w:rsidP="001474C7">
      <w:pPr>
        <w:tabs>
          <w:tab w:val="left" w:pos="567"/>
        </w:tabs>
        <w:jc w:val="both"/>
      </w:pPr>
    </w:p>
    <w:p w:rsidR="002E66F6" w:rsidRDefault="00022F68" w:rsidP="001474C7">
      <w:pPr>
        <w:tabs>
          <w:tab w:val="left" w:pos="567"/>
        </w:tabs>
        <w:jc w:val="both"/>
        <w:rPr>
          <w:sz w:val="20"/>
          <w:szCs w:val="20"/>
        </w:rPr>
      </w:pPr>
      <w:r w:rsidRPr="001474C7">
        <w:rPr>
          <w:sz w:val="20"/>
          <w:szCs w:val="20"/>
        </w:rPr>
        <w:t xml:space="preserve">                                                                                </w:t>
      </w:r>
    </w:p>
    <w:p w:rsidR="0086118C" w:rsidRDefault="0086118C" w:rsidP="001474C7">
      <w:pPr>
        <w:tabs>
          <w:tab w:val="left" w:pos="567"/>
        </w:tabs>
        <w:jc w:val="both"/>
        <w:rPr>
          <w:sz w:val="20"/>
          <w:szCs w:val="20"/>
        </w:rPr>
      </w:pPr>
    </w:p>
    <w:p w:rsidR="0086118C" w:rsidRDefault="0086118C" w:rsidP="001474C7">
      <w:pPr>
        <w:tabs>
          <w:tab w:val="left" w:pos="567"/>
        </w:tabs>
        <w:jc w:val="both"/>
        <w:rPr>
          <w:sz w:val="20"/>
          <w:szCs w:val="20"/>
        </w:rPr>
      </w:pPr>
    </w:p>
    <w:p w:rsidR="0086118C" w:rsidRDefault="0086118C" w:rsidP="001474C7">
      <w:pPr>
        <w:tabs>
          <w:tab w:val="left" w:pos="567"/>
        </w:tabs>
        <w:jc w:val="both"/>
        <w:rPr>
          <w:sz w:val="20"/>
          <w:szCs w:val="20"/>
        </w:rPr>
      </w:pPr>
    </w:p>
    <w:p w:rsidR="0086118C" w:rsidRDefault="0086118C" w:rsidP="001474C7">
      <w:pPr>
        <w:tabs>
          <w:tab w:val="left" w:pos="567"/>
        </w:tabs>
        <w:jc w:val="both"/>
        <w:rPr>
          <w:sz w:val="20"/>
          <w:szCs w:val="20"/>
        </w:rPr>
      </w:pPr>
    </w:p>
    <w:p w:rsidR="0086118C" w:rsidRDefault="0086118C" w:rsidP="001474C7">
      <w:pPr>
        <w:tabs>
          <w:tab w:val="left" w:pos="567"/>
        </w:tabs>
        <w:jc w:val="both"/>
        <w:rPr>
          <w:sz w:val="20"/>
          <w:szCs w:val="20"/>
        </w:rPr>
      </w:pPr>
    </w:p>
    <w:p w:rsidR="0086118C" w:rsidRDefault="0086118C" w:rsidP="001474C7">
      <w:pPr>
        <w:tabs>
          <w:tab w:val="left" w:pos="567"/>
        </w:tabs>
        <w:jc w:val="both"/>
        <w:rPr>
          <w:sz w:val="20"/>
          <w:szCs w:val="20"/>
        </w:rPr>
      </w:pPr>
    </w:p>
    <w:p w:rsidR="0086118C" w:rsidRDefault="0086118C" w:rsidP="001474C7">
      <w:pPr>
        <w:tabs>
          <w:tab w:val="left" w:pos="567"/>
        </w:tabs>
        <w:jc w:val="both"/>
        <w:rPr>
          <w:sz w:val="20"/>
          <w:szCs w:val="20"/>
        </w:rPr>
      </w:pPr>
    </w:p>
    <w:p w:rsidR="009D1C10" w:rsidRPr="001474C7" w:rsidRDefault="009D1C10" w:rsidP="009D1C10">
      <w:pPr>
        <w:tabs>
          <w:tab w:val="left" w:pos="567"/>
        </w:tabs>
        <w:jc w:val="both"/>
        <w:rPr>
          <w:sz w:val="20"/>
          <w:szCs w:val="20"/>
        </w:rPr>
      </w:pPr>
      <w:r>
        <w:rPr>
          <w:sz w:val="20"/>
          <w:szCs w:val="20"/>
        </w:rPr>
        <w:t xml:space="preserve">Исп. </w:t>
      </w:r>
      <w:proofErr w:type="spellStart"/>
      <w:r>
        <w:rPr>
          <w:sz w:val="20"/>
          <w:szCs w:val="20"/>
        </w:rPr>
        <w:t>Паргачевская</w:t>
      </w:r>
      <w:proofErr w:type="spellEnd"/>
      <w:r>
        <w:rPr>
          <w:sz w:val="20"/>
          <w:szCs w:val="20"/>
        </w:rPr>
        <w:t xml:space="preserve"> Н.В.                         </w:t>
      </w:r>
      <w:r w:rsidRPr="001474C7">
        <w:rPr>
          <w:sz w:val="20"/>
          <w:szCs w:val="20"/>
        </w:rPr>
        <w:t xml:space="preserve">                                                  </w:t>
      </w:r>
    </w:p>
    <w:p w:rsidR="0086118C" w:rsidRDefault="009D1C10" w:rsidP="001474C7">
      <w:pPr>
        <w:tabs>
          <w:tab w:val="left" w:pos="567"/>
        </w:tabs>
        <w:jc w:val="both"/>
        <w:rPr>
          <w:sz w:val="20"/>
          <w:szCs w:val="20"/>
        </w:rPr>
      </w:pPr>
      <w:r>
        <w:rPr>
          <w:sz w:val="20"/>
          <w:szCs w:val="20"/>
        </w:rPr>
        <w:t>83013141263</w:t>
      </w:r>
    </w:p>
    <w:p w:rsidR="0086118C" w:rsidRDefault="0086118C" w:rsidP="001474C7">
      <w:pPr>
        <w:tabs>
          <w:tab w:val="left" w:pos="567"/>
        </w:tabs>
        <w:jc w:val="both"/>
        <w:rPr>
          <w:sz w:val="20"/>
          <w:szCs w:val="20"/>
        </w:rPr>
      </w:pPr>
    </w:p>
    <w:p w:rsidR="0086118C" w:rsidRDefault="0086118C" w:rsidP="0086118C">
      <w:pPr>
        <w:pStyle w:val="ConsPlusNormal"/>
        <w:keepNext/>
        <w:widowControl/>
        <w:suppressLineNumbers/>
        <w:suppressAutoHyphens/>
        <w:ind w:firstLine="0"/>
        <w:jc w:val="right"/>
        <w:rPr>
          <w:rFonts w:ascii="Times New Roman" w:hAnsi="Times New Roman" w:cs="Times New Roman"/>
          <w:sz w:val="24"/>
          <w:szCs w:val="24"/>
        </w:rPr>
      </w:pPr>
    </w:p>
    <w:p w:rsidR="0086118C" w:rsidRPr="00B01949" w:rsidRDefault="0086118C" w:rsidP="0086118C">
      <w:pPr>
        <w:pStyle w:val="ConsPlusNormal"/>
        <w:keepNext/>
        <w:widowControl/>
        <w:suppressLineNumbers/>
        <w:suppressAutoHyphens/>
        <w:ind w:firstLine="0"/>
        <w:jc w:val="right"/>
        <w:rPr>
          <w:rFonts w:ascii="Times New Roman" w:hAnsi="Times New Roman" w:cs="Times New Roman"/>
          <w:sz w:val="24"/>
          <w:szCs w:val="24"/>
        </w:rPr>
      </w:pPr>
      <w:r>
        <w:rPr>
          <w:rFonts w:ascii="Times New Roman" w:hAnsi="Times New Roman" w:cs="Times New Roman"/>
          <w:sz w:val="24"/>
          <w:szCs w:val="24"/>
        </w:rPr>
        <w:t>П</w:t>
      </w:r>
      <w:r w:rsidRPr="00B01949">
        <w:rPr>
          <w:rFonts w:ascii="Times New Roman" w:hAnsi="Times New Roman" w:cs="Times New Roman"/>
          <w:sz w:val="24"/>
          <w:szCs w:val="24"/>
        </w:rPr>
        <w:t>риложение</w:t>
      </w:r>
    </w:p>
    <w:p w:rsidR="0086118C" w:rsidRPr="00B01949" w:rsidRDefault="0086118C" w:rsidP="0086118C">
      <w:pPr>
        <w:pStyle w:val="ConsPlusNormal"/>
        <w:keepNext/>
        <w:widowControl/>
        <w:suppressLineNumbers/>
        <w:suppressAutoHyphens/>
        <w:ind w:firstLine="0"/>
        <w:jc w:val="right"/>
        <w:rPr>
          <w:rFonts w:ascii="Times New Roman" w:hAnsi="Times New Roman" w:cs="Times New Roman"/>
          <w:sz w:val="24"/>
          <w:szCs w:val="24"/>
        </w:rPr>
      </w:pPr>
      <w:r w:rsidRPr="00B01949">
        <w:rPr>
          <w:rFonts w:ascii="Times New Roman" w:hAnsi="Times New Roman" w:cs="Times New Roman"/>
          <w:sz w:val="24"/>
          <w:szCs w:val="24"/>
        </w:rPr>
        <w:t>Утверждено Постановлением</w:t>
      </w:r>
    </w:p>
    <w:p w:rsidR="0086118C" w:rsidRPr="00B01949" w:rsidRDefault="0086118C" w:rsidP="0086118C">
      <w:pPr>
        <w:pStyle w:val="ConsPlusNormal"/>
        <w:keepNext/>
        <w:widowControl/>
        <w:suppressLineNumbers/>
        <w:suppressAutoHyphens/>
        <w:ind w:firstLine="0"/>
        <w:jc w:val="right"/>
        <w:rPr>
          <w:rFonts w:ascii="Times New Roman" w:hAnsi="Times New Roman" w:cs="Times New Roman"/>
          <w:sz w:val="24"/>
          <w:szCs w:val="24"/>
        </w:rPr>
      </w:pPr>
      <w:r w:rsidRPr="00B01949">
        <w:rPr>
          <w:rFonts w:ascii="Times New Roman" w:hAnsi="Times New Roman" w:cs="Times New Roman"/>
          <w:sz w:val="24"/>
          <w:szCs w:val="24"/>
        </w:rPr>
        <w:t>Администрации МО «Баргузинский район»</w:t>
      </w:r>
    </w:p>
    <w:p w:rsidR="0086118C" w:rsidRDefault="0086118C" w:rsidP="0086118C">
      <w:pPr>
        <w:pStyle w:val="ConsPlusNormal"/>
        <w:keepNext/>
        <w:widowControl/>
        <w:suppressLineNumbers/>
        <w:suppressAutoHyphens/>
        <w:ind w:firstLine="0"/>
        <w:jc w:val="right"/>
        <w:rPr>
          <w:rFonts w:ascii="Times New Roman" w:hAnsi="Times New Roman" w:cs="Times New Roman"/>
          <w:sz w:val="24"/>
          <w:szCs w:val="24"/>
        </w:rPr>
      </w:pPr>
      <w:r w:rsidRPr="00B01949">
        <w:rPr>
          <w:rFonts w:ascii="Times New Roman" w:hAnsi="Times New Roman" w:cs="Times New Roman"/>
          <w:sz w:val="24"/>
          <w:szCs w:val="24"/>
        </w:rPr>
        <w:t xml:space="preserve">от  </w:t>
      </w:r>
      <w:r>
        <w:rPr>
          <w:rFonts w:ascii="Times New Roman" w:hAnsi="Times New Roman" w:cs="Times New Roman"/>
          <w:sz w:val="24"/>
          <w:szCs w:val="24"/>
        </w:rPr>
        <w:t>«</w:t>
      </w:r>
      <w:r w:rsidR="00EC044F">
        <w:rPr>
          <w:rFonts w:ascii="Times New Roman" w:hAnsi="Times New Roman" w:cs="Times New Roman"/>
          <w:sz w:val="24"/>
          <w:szCs w:val="24"/>
        </w:rPr>
        <w:t>18</w:t>
      </w:r>
      <w:r w:rsidR="0013163C">
        <w:rPr>
          <w:rFonts w:ascii="Times New Roman" w:hAnsi="Times New Roman" w:cs="Times New Roman"/>
          <w:sz w:val="24"/>
          <w:szCs w:val="24"/>
        </w:rPr>
        <w:t>»</w:t>
      </w:r>
      <w:r w:rsidR="00EC044F">
        <w:rPr>
          <w:rFonts w:ascii="Times New Roman" w:hAnsi="Times New Roman" w:cs="Times New Roman"/>
          <w:sz w:val="24"/>
          <w:szCs w:val="24"/>
        </w:rPr>
        <w:t xml:space="preserve"> мая 2020г. </w:t>
      </w:r>
      <w:r w:rsidRPr="00B01949">
        <w:rPr>
          <w:rFonts w:ascii="Times New Roman" w:hAnsi="Times New Roman" w:cs="Times New Roman"/>
          <w:sz w:val="24"/>
          <w:szCs w:val="24"/>
        </w:rPr>
        <w:t>№</w:t>
      </w:r>
      <w:r w:rsidR="0013163C">
        <w:rPr>
          <w:rFonts w:ascii="Times New Roman" w:hAnsi="Times New Roman" w:cs="Times New Roman"/>
          <w:sz w:val="24"/>
          <w:szCs w:val="24"/>
        </w:rPr>
        <w:t xml:space="preserve"> </w:t>
      </w:r>
      <w:r w:rsidR="00EC044F">
        <w:rPr>
          <w:rFonts w:ascii="Times New Roman" w:hAnsi="Times New Roman" w:cs="Times New Roman"/>
          <w:sz w:val="24"/>
          <w:szCs w:val="24"/>
        </w:rPr>
        <w:t>232</w:t>
      </w:r>
      <w:r w:rsidR="0013163C">
        <w:rPr>
          <w:rFonts w:ascii="Times New Roman" w:hAnsi="Times New Roman" w:cs="Times New Roman"/>
          <w:sz w:val="24"/>
          <w:szCs w:val="24"/>
        </w:rPr>
        <w:t xml:space="preserve">   </w:t>
      </w:r>
    </w:p>
    <w:p w:rsidR="0086118C" w:rsidRPr="00B01949" w:rsidRDefault="0086118C" w:rsidP="0086118C">
      <w:pPr>
        <w:pStyle w:val="ConsPlusNormal"/>
        <w:keepNext/>
        <w:widowControl/>
        <w:suppressLineNumbers/>
        <w:suppressAutoHyphens/>
        <w:ind w:firstLine="0"/>
        <w:jc w:val="right"/>
        <w:rPr>
          <w:rFonts w:ascii="Times New Roman" w:hAnsi="Times New Roman" w:cs="Times New Roman"/>
          <w:sz w:val="24"/>
          <w:szCs w:val="24"/>
        </w:rPr>
      </w:pPr>
      <w:r w:rsidRPr="00B01949">
        <w:rPr>
          <w:rFonts w:ascii="Times New Roman" w:hAnsi="Times New Roman" w:cs="Times New Roman"/>
          <w:sz w:val="24"/>
          <w:szCs w:val="24"/>
        </w:rPr>
        <w:t xml:space="preserve"> </w:t>
      </w:r>
    </w:p>
    <w:p w:rsidR="0086118C" w:rsidRPr="00B01949" w:rsidRDefault="0086118C" w:rsidP="0086118C">
      <w:pPr>
        <w:pStyle w:val="ConsPlusTitle"/>
        <w:keepNext/>
        <w:widowControl/>
        <w:suppressLineNumbers/>
        <w:suppressAutoHyphens/>
        <w:jc w:val="center"/>
        <w:rPr>
          <w:rFonts w:ascii="Times New Roman" w:hAnsi="Times New Roman" w:cs="Times New Roman"/>
          <w:sz w:val="24"/>
          <w:szCs w:val="24"/>
        </w:rPr>
      </w:pPr>
      <w:r w:rsidRPr="00B01949">
        <w:rPr>
          <w:rFonts w:ascii="Times New Roman" w:hAnsi="Times New Roman" w:cs="Times New Roman"/>
          <w:sz w:val="24"/>
          <w:szCs w:val="24"/>
        </w:rPr>
        <w:t>МУНИЦИПАЛЬНАЯ ПРОГРАММА</w:t>
      </w:r>
    </w:p>
    <w:p w:rsidR="0086118C" w:rsidRPr="00B01949" w:rsidRDefault="0086118C" w:rsidP="0086118C">
      <w:pPr>
        <w:pStyle w:val="ConsPlusTitle"/>
        <w:keepNext/>
        <w:widowControl/>
        <w:suppressLineNumbers/>
        <w:suppressAutoHyphens/>
        <w:jc w:val="center"/>
        <w:rPr>
          <w:rFonts w:ascii="Times New Roman" w:hAnsi="Times New Roman" w:cs="Times New Roman"/>
          <w:sz w:val="24"/>
          <w:szCs w:val="24"/>
        </w:rPr>
      </w:pPr>
      <w:r w:rsidRPr="00B01949">
        <w:rPr>
          <w:rFonts w:ascii="Times New Roman" w:hAnsi="Times New Roman" w:cs="Times New Roman"/>
          <w:sz w:val="24"/>
          <w:szCs w:val="24"/>
        </w:rPr>
        <w:t>«ПРОФИЛАКТИКА ПРЕСТУПЛЕНИЙ И ИНЫХ ПРАВОНАРУШЕНИЙ В БАРГУЗИНСКОМ РАЙОНЕ НА 20</w:t>
      </w:r>
      <w:r>
        <w:rPr>
          <w:rFonts w:ascii="Times New Roman" w:hAnsi="Times New Roman" w:cs="Times New Roman"/>
          <w:sz w:val="24"/>
          <w:szCs w:val="24"/>
        </w:rPr>
        <w:t>19</w:t>
      </w:r>
      <w:r w:rsidRPr="00B01949">
        <w:rPr>
          <w:rFonts w:ascii="Times New Roman" w:hAnsi="Times New Roman" w:cs="Times New Roman"/>
          <w:sz w:val="24"/>
          <w:szCs w:val="24"/>
        </w:rPr>
        <w:t>-20</w:t>
      </w:r>
      <w:r>
        <w:rPr>
          <w:rFonts w:ascii="Times New Roman" w:hAnsi="Times New Roman" w:cs="Times New Roman"/>
          <w:sz w:val="24"/>
          <w:szCs w:val="24"/>
        </w:rPr>
        <w:t>21</w:t>
      </w:r>
      <w:r w:rsidRPr="00B01949">
        <w:rPr>
          <w:rFonts w:ascii="Times New Roman" w:hAnsi="Times New Roman" w:cs="Times New Roman"/>
          <w:sz w:val="24"/>
          <w:szCs w:val="24"/>
        </w:rPr>
        <w:t xml:space="preserve"> ГОДЫ» </w:t>
      </w:r>
    </w:p>
    <w:p w:rsidR="0086118C" w:rsidRPr="00B01949" w:rsidRDefault="0086118C" w:rsidP="0086118C">
      <w:pPr>
        <w:pStyle w:val="ConsPlusNormal"/>
        <w:keepNext/>
        <w:widowControl/>
        <w:suppressLineNumbers/>
        <w:suppressAutoHyphens/>
        <w:ind w:firstLine="0"/>
        <w:jc w:val="center"/>
        <w:outlineLvl w:val="1"/>
        <w:rPr>
          <w:rFonts w:ascii="Times New Roman" w:hAnsi="Times New Roman" w:cs="Times New Roman"/>
          <w:sz w:val="24"/>
          <w:szCs w:val="24"/>
        </w:rPr>
      </w:pPr>
    </w:p>
    <w:p w:rsidR="0086118C" w:rsidRPr="00B01949" w:rsidRDefault="0086118C" w:rsidP="0086118C">
      <w:pPr>
        <w:pStyle w:val="ConsPlusNormal"/>
        <w:keepNext/>
        <w:widowControl/>
        <w:suppressLineNumbers/>
        <w:suppressAutoHyphens/>
        <w:ind w:firstLine="0"/>
        <w:jc w:val="center"/>
        <w:outlineLvl w:val="1"/>
        <w:rPr>
          <w:rFonts w:ascii="Times New Roman" w:hAnsi="Times New Roman" w:cs="Times New Roman"/>
          <w:sz w:val="24"/>
          <w:szCs w:val="24"/>
        </w:rPr>
      </w:pPr>
    </w:p>
    <w:p w:rsidR="0086118C" w:rsidRPr="00B01949" w:rsidRDefault="0086118C" w:rsidP="0086118C">
      <w:pPr>
        <w:pStyle w:val="ConsPlusNormal"/>
        <w:keepNext/>
        <w:widowControl/>
        <w:suppressLineNumbers/>
        <w:suppressAutoHyphens/>
        <w:ind w:firstLine="0"/>
        <w:jc w:val="center"/>
        <w:outlineLvl w:val="1"/>
        <w:rPr>
          <w:rFonts w:ascii="Times New Roman" w:hAnsi="Times New Roman" w:cs="Times New Roman"/>
          <w:sz w:val="24"/>
          <w:szCs w:val="24"/>
        </w:rPr>
      </w:pPr>
      <w:r w:rsidRPr="00B01949">
        <w:rPr>
          <w:rFonts w:ascii="Times New Roman" w:hAnsi="Times New Roman" w:cs="Times New Roman"/>
          <w:sz w:val="24"/>
          <w:szCs w:val="24"/>
        </w:rPr>
        <w:t>Паспорт</w:t>
      </w:r>
    </w:p>
    <w:p w:rsidR="0086118C" w:rsidRPr="00B01949" w:rsidRDefault="0086118C" w:rsidP="0086118C">
      <w:pPr>
        <w:pStyle w:val="ConsPlusNormal"/>
        <w:keepNext/>
        <w:widowControl/>
        <w:suppressLineNumbers/>
        <w:suppressAutoHyphens/>
        <w:ind w:firstLine="0"/>
        <w:jc w:val="center"/>
        <w:outlineLvl w:val="1"/>
        <w:rPr>
          <w:rFonts w:ascii="Times New Roman" w:hAnsi="Times New Roman" w:cs="Times New Roman"/>
          <w:sz w:val="24"/>
          <w:szCs w:val="24"/>
        </w:rPr>
      </w:pPr>
      <w:r w:rsidRPr="00B01949">
        <w:rPr>
          <w:rFonts w:ascii="Times New Roman" w:hAnsi="Times New Roman" w:cs="Times New Roman"/>
          <w:sz w:val="24"/>
          <w:szCs w:val="24"/>
        </w:rPr>
        <w:t>Муниципальной  программы</w:t>
      </w:r>
    </w:p>
    <w:p w:rsidR="0086118C" w:rsidRPr="00B01949" w:rsidRDefault="0086118C" w:rsidP="0086118C">
      <w:pPr>
        <w:pStyle w:val="ConsPlusNormal"/>
        <w:keepNext/>
        <w:widowControl/>
        <w:suppressLineNumbers/>
        <w:suppressAutoHyphens/>
        <w:ind w:firstLine="0"/>
        <w:jc w:val="center"/>
        <w:rPr>
          <w:rFonts w:ascii="Times New Roman" w:hAnsi="Times New Roman" w:cs="Times New Roman"/>
          <w:sz w:val="24"/>
          <w:szCs w:val="24"/>
        </w:rPr>
      </w:pPr>
      <w:r w:rsidRPr="00B01949">
        <w:rPr>
          <w:rFonts w:ascii="Times New Roman" w:hAnsi="Times New Roman" w:cs="Times New Roman"/>
          <w:sz w:val="24"/>
          <w:szCs w:val="24"/>
        </w:rPr>
        <w:t>«Профилактика преступлений и иных правонарушений в</w:t>
      </w:r>
      <w:r>
        <w:rPr>
          <w:rFonts w:ascii="Times New Roman" w:hAnsi="Times New Roman" w:cs="Times New Roman"/>
          <w:sz w:val="24"/>
          <w:szCs w:val="24"/>
        </w:rPr>
        <w:t xml:space="preserve"> МО «Баргузинский район» на 2019</w:t>
      </w:r>
      <w:r w:rsidRPr="00B01949">
        <w:rPr>
          <w:rFonts w:ascii="Times New Roman" w:hAnsi="Times New Roman" w:cs="Times New Roman"/>
          <w:sz w:val="24"/>
          <w:szCs w:val="24"/>
        </w:rPr>
        <w:t xml:space="preserve"> – 20</w:t>
      </w:r>
      <w:r>
        <w:rPr>
          <w:rFonts w:ascii="Times New Roman" w:hAnsi="Times New Roman" w:cs="Times New Roman"/>
          <w:sz w:val="24"/>
          <w:szCs w:val="24"/>
        </w:rPr>
        <w:t>21</w:t>
      </w:r>
      <w:r w:rsidRPr="00B01949">
        <w:rPr>
          <w:rFonts w:ascii="Times New Roman" w:hAnsi="Times New Roman" w:cs="Times New Roman"/>
          <w:sz w:val="24"/>
          <w:szCs w:val="24"/>
        </w:rPr>
        <w:t xml:space="preserve"> годы»</w:t>
      </w:r>
    </w:p>
    <w:p w:rsidR="0086118C" w:rsidRPr="00B01949" w:rsidRDefault="0086118C" w:rsidP="0086118C">
      <w:pPr>
        <w:pStyle w:val="ConsPlusNormal"/>
        <w:keepNext/>
        <w:widowControl/>
        <w:suppressLineNumbers/>
        <w:suppressAutoHyphens/>
        <w:ind w:firstLine="0"/>
        <w:jc w:val="center"/>
        <w:rPr>
          <w:rFonts w:ascii="Times New Roman" w:hAnsi="Times New Roman" w:cs="Times New Roman"/>
          <w:sz w:val="24"/>
          <w:szCs w:val="24"/>
        </w:rPr>
      </w:pPr>
    </w:p>
    <w:tbl>
      <w:tblPr>
        <w:tblW w:w="9667"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81"/>
        <w:gridCol w:w="1916"/>
        <w:gridCol w:w="1701"/>
        <w:gridCol w:w="1985"/>
        <w:gridCol w:w="1984"/>
      </w:tblGrid>
      <w:tr w:rsidR="0086118C" w:rsidRPr="00B01949" w:rsidTr="005C7DCA">
        <w:tc>
          <w:tcPr>
            <w:tcW w:w="2081" w:type="dxa"/>
            <w:vAlign w:val="center"/>
          </w:tcPr>
          <w:p w:rsidR="0086118C" w:rsidRPr="00B01949" w:rsidRDefault="0086118C" w:rsidP="005C7DCA">
            <w:pPr>
              <w:pStyle w:val="ConsPlusNormal"/>
              <w:keepNext/>
              <w:widowControl/>
              <w:suppressLineNumbers/>
              <w:suppressAutoHyphens/>
              <w:ind w:firstLine="0"/>
              <w:jc w:val="both"/>
              <w:rPr>
                <w:rFonts w:ascii="Times New Roman" w:hAnsi="Times New Roman" w:cs="Times New Roman"/>
                <w:sz w:val="24"/>
                <w:szCs w:val="24"/>
              </w:rPr>
            </w:pPr>
            <w:r w:rsidRPr="00B01949">
              <w:rPr>
                <w:rFonts w:ascii="Times New Roman" w:hAnsi="Times New Roman" w:cs="Times New Roman"/>
                <w:sz w:val="24"/>
                <w:szCs w:val="24"/>
              </w:rPr>
              <w:t>Наименование Муниципальной программы</w:t>
            </w:r>
          </w:p>
        </w:tc>
        <w:tc>
          <w:tcPr>
            <w:tcW w:w="7586" w:type="dxa"/>
            <w:gridSpan w:val="4"/>
            <w:vAlign w:val="center"/>
          </w:tcPr>
          <w:p w:rsidR="0086118C" w:rsidRPr="00B01949" w:rsidRDefault="0086118C" w:rsidP="005C7DCA">
            <w:pPr>
              <w:pStyle w:val="ConsPlusNormal"/>
              <w:keepNext/>
              <w:widowControl/>
              <w:suppressLineNumbers/>
              <w:suppressAutoHyphens/>
              <w:ind w:firstLine="0"/>
              <w:rPr>
                <w:rFonts w:ascii="Times New Roman" w:hAnsi="Times New Roman" w:cs="Times New Roman"/>
                <w:sz w:val="24"/>
                <w:szCs w:val="24"/>
              </w:rPr>
            </w:pPr>
            <w:r w:rsidRPr="00B01949">
              <w:rPr>
                <w:rFonts w:ascii="Times New Roman" w:hAnsi="Times New Roman" w:cs="Times New Roman"/>
                <w:sz w:val="24"/>
                <w:szCs w:val="24"/>
              </w:rPr>
              <w:t xml:space="preserve">Муниципальная программа «Профилактика преступлений и иных правонарушений в МО «Баргузинский район» на </w:t>
            </w:r>
            <w:r>
              <w:rPr>
                <w:rFonts w:ascii="Times New Roman" w:hAnsi="Times New Roman" w:cs="Times New Roman"/>
                <w:sz w:val="24"/>
                <w:szCs w:val="24"/>
              </w:rPr>
              <w:t>2019</w:t>
            </w:r>
            <w:r w:rsidRPr="00B01949">
              <w:rPr>
                <w:rFonts w:ascii="Times New Roman" w:hAnsi="Times New Roman" w:cs="Times New Roman"/>
                <w:sz w:val="24"/>
                <w:szCs w:val="24"/>
              </w:rPr>
              <w:t xml:space="preserve"> – 20</w:t>
            </w:r>
            <w:r>
              <w:rPr>
                <w:rFonts w:ascii="Times New Roman" w:hAnsi="Times New Roman" w:cs="Times New Roman"/>
                <w:sz w:val="24"/>
                <w:szCs w:val="24"/>
              </w:rPr>
              <w:t>21</w:t>
            </w:r>
            <w:r w:rsidRPr="00B01949">
              <w:rPr>
                <w:rFonts w:ascii="Times New Roman" w:hAnsi="Times New Roman" w:cs="Times New Roman"/>
                <w:sz w:val="24"/>
                <w:szCs w:val="24"/>
              </w:rPr>
              <w:t xml:space="preserve"> годы (далее – Программа)</w:t>
            </w:r>
          </w:p>
        </w:tc>
      </w:tr>
      <w:tr w:rsidR="0086118C" w:rsidRPr="00B01949" w:rsidTr="005C7DCA">
        <w:tc>
          <w:tcPr>
            <w:tcW w:w="2081" w:type="dxa"/>
            <w:vAlign w:val="center"/>
          </w:tcPr>
          <w:p w:rsidR="0086118C" w:rsidRPr="00B01949" w:rsidRDefault="0086118C" w:rsidP="005C7DCA">
            <w:pPr>
              <w:pStyle w:val="ConsPlusNormal"/>
              <w:keepNext/>
              <w:widowControl/>
              <w:suppressLineNumbers/>
              <w:suppressAutoHyphens/>
              <w:ind w:firstLine="0"/>
              <w:jc w:val="both"/>
              <w:rPr>
                <w:rFonts w:ascii="Times New Roman" w:hAnsi="Times New Roman" w:cs="Times New Roman"/>
                <w:sz w:val="24"/>
                <w:szCs w:val="24"/>
              </w:rPr>
            </w:pPr>
            <w:r w:rsidRPr="00B01949">
              <w:rPr>
                <w:rFonts w:ascii="Times New Roman" w:hAnsi="Times New Roman" w:cs="Times New Roman"/>
                <w:sz w:val="24"/>
                <w:szCs w:val="24"/>
              </w:rPr>
              <w:t>Инициатор разработки Программы</w:t>
            </w:r>
          </w:p>
        </w:tc>
        <w:tc>
          <w:tcPr>
            <w:tcW w:w="7586" w:type="dxa"/>
            <w:gridSpan w:val="4"/>
            <w:vAlign w:val="center"/>
          </w:tcPr>
          <w:p w:rsidR="0086118C" w:rsidRPr="00B01949" w:rsidRDefault="0086118C" w:rsidP="005C7DCA">
            <w:pPr>
              <w:pStyle w:val="ConsPlusNormal"/>
              <w:keepNext/>
              <w:widowControl/>
              <w:suppressLineNumbers/>
              <w:suppressAutoHyphens/>
              <w:ind w:firstLine="0"/>
              <w:jc w:val="both"/>
              <w:rPr>
                <w:rFonts w:ascii="Times New Roman" w:hAnsi="Times New Roman" w:cs="Times New Roman"/>
                <w:sz w:val="24"/>
                <w:szCs w:val="24"/>
              </w:rPr>
            </w:pPr>
            <w:r w:rsidRPr="00B01949">
              <w:rPr>
                <w:rFonts w:ascii="Times New Roman" w:hAnsi="Times New Roman" w:cs="Times New Roman"/>
                <w:sz w:val="24"/>
                <w:szCs w:val="24"/>
              </w:rPr>
              <w:t>Администрация муниципального образования «Баргузинский район»</w:t>
            </w:r>
          </w:p>
          <w:p w:rsidR="0086118C" w:rsidRPr="00B01949" w:rsidRDefault="0086118C" w:rsidP="005C7DCA">
            <w:pPr>
              <w:pStyle w:val="ConsPlusNormal"/>
              <w:keepNext/>
              <w:widowControl/>
              <w:suppressLineNumbers/>
              <w:suppressAutoHyphens/>
              <w:ind w:firstLine="0"/>
              <w:jc w:val="both"/>
              <w:rPr>
                <w:rFonts w:ascii="Times New Roman" w:hAnsi="Times New Roman" w:cs="Times New Roman"/>
                <w:sz w:val="24"/>
                <w:szCs w:val="24"/>
              </w:rPr>
            </w:pPr>
            <w:r w:rsidRPr="00E87568">
              <w:rPr>
                <w:rFonts w:ascii="Times New Roman" w:hAnsi="Times New Roman" w:cs="Times New Roman"/>
                <w:sz w:val="24"/>
                <w:szCs w:val="24"/>
              </w:rPr>
              <w:t xml:space="preserve">О МВД РФ по </w:t>
            </w:r>
            <w:proofErr w:type="spellStart"/>
            <w:r w:rsidRPr="00E87568">
              <w:rPr>
                <w:rFonts w:ascii="Times New Roman" w:hAnsi="Times New Roman" w:cs="Times New Roman"/>
                <w:sz w:val="24"/>
                <w:szCs w:val="24"/>
              </w:rPr>
              <w:t>Баргузинскому</w:t>
            </w:r>
            <w:proofErr w:type="spellEnd"/>
            <w:r w:rsidRPr="00E87568">
              <w:rPr>
                <w:rFonts w:ascii="Times New Roman" w:hAnsi="Times New Roman" w:cs="Times New Roman"/>
                <w:sz w:val="24"/>
                <w:szCs w:val="24"/>
              </w:rPr>
              <w:t xml:space="preserve"> району</w:t>
            </w:r>
          </w:p>
        </w:tc>
      </w:tr>
      <w:tr w:rsidR="0086118C" w:rsidRPr="00B01949" w:rsidTr="005C7DCA">
        <w:tc>
          <w:tcPr>
            <w:tcW w:w="2081" w:type="dxa"/>
            <w:vAlign w:val="center"/>
          </w:tcPr>
          <w:p w:rsidR="0086118C" w:rsidRPr="00B01949" w:rsidRDefault="0086118C" w:rsidP="005C7DCA">
            <w:pPr>
              <w:pStyle w:val="ConsPlusNormal"/>
              <w:keepNext/>
              <w:widowControl/>
              <w:suppressLineNumbers/>
              <w:suppressAutoHyphens/>
              <w:ind w:firstLine="0"/>
              <w:jc w:val="both"/>
              <w:rPr>
                <w:rFonts w:ascii="Times New Roman" w:hAnsi="Times New Roman" w:cs="Times New Roman"/>
                <w:sz w:val="24"/>
                <w:szCs w:val="24"/>
              </w:rPr>
            </w:pPr>
            <w:r w:rsidRPr="00B01949">
              <w:rPr>
                <w:rFonts w:ascii="Times New Roman" w:hAnsi="Times New Roman" w:cs="Times New Roman"/>
                <w:sz w:val="24"/>
                <w:szCs w:val="24"/>
              </w:rPr>
              <w:t xml:space="preserve">Муниципальный заказчик Программы </w:t>
            </w:r>
          </w:p>
        </w:tc>
        <w:tc>
          <w:tcPr>
            <w:tcW w:w="7586" w:type="dxa"/>
            <w:gridSpan w:val="4"/>
            <w:vAlign w:val="center"/>
          </w:tcPr>
          <w:p w:rsidR="0086118C" w:rsidRPr="00B01949" w:rsidRDefault="0086118C" w:rsidP="005C7DCA">
            <w:pPr>
              <w:pStyle w:val="ConsPlusNormal"/>
              <w:keepNext/>
              <w:widowControl/>
              <w:suppressLineNumbers/>
              <w:suppressAutoHyphens/>
              <w:ind w:firstLine="0"/>
              <w:jc w:val="both"/>
              <w:rPr>
                <w:rFonts w:ascii="Times New Roman" w:hAnsi="Times New Roman" w:cs="Times New Roman"/>
                <w:sz w:val="24"/>
                <w:szCs w:val="24"/>
              </w:rPr>
            </w:pPr>
            <w:r w:rsidRPr="00B01949">
              <w:rPr>
                <w:rFonts w:ascii="Times New Roman" w:hAnsi="Times New Roman" w:cs="Times New Roman"/>
                <w:sz w:val="24"/>
                <w:szCs w:val="24"/>
              </w:rPr>
              <w:t>Администрация муниципального образования «Баргузинский район»</w:t>
            </w:r>
          </w:p>
        </w:tc>
      </w:tr>
      <w:tr w:rsidR="0086118C" w:rsidRPr="00B01949" w:rsidTr="005C7DCA">
        <w:tc>
          <w:tcPr>
            <w:tcW w:w="2081" w:type="dxa"/>
            <w:vAlign w:val="center"/>
          </w:tcPr>
          <w:p w:rsidR="0086118C" w:rsidRPr="00B01949" w:rsidRDefault="0086118C" w:rsidP="005C7DCA">
            <w:pPr>
              <w:pStyle w:val="ConsPlusNormal"/>
              <w:keepNext/>
              <w:widowControl/>
              <w:suppressLineNumbers/>
              <w:suppressAutoHyphens/>
              <w:ind w:firstLine="0"/>
              <w:jc w:val="both"/>
              <w:rPr>
                <w:rFonts w:ascii="Times New Roman" w:hAnsi="Times New Roman" w:cs="Times New Roman"/>
                <w:sz w:val="24"/>
                <w:szCs w:val="24"/>
              </w:rPr>
            </w:pPr>
            <w:r w:rsidRPr="00B01949">
              <w:rPr>
                <w:rFonts w:ascii="Times New Roman" w:hAnsi="Times New Roman" w:cs="Times New Roman"/>
                <w:sz w:val="24"/>
                <w:szCs w:val="24"/>
              </w:rPr>
              <w:t>Исполнители Программы</w:t>
            </w:r>
          </w:p>
        </w:tc>
        <w:tc>
          <w:tcPr>
            <w:tcW w:w="7586" w:type="dxa"/>
            <w:gridSpan w:val="4"/>
            <w:vAlign w:val="center"/>
          </w:tcPr>
          <w:p w:rsidR="0086118C" w:rsidRPr="00B01949" w:rsidRDefault="0086118C" w:rsidP="0086118C">
            <w:pPr>
              <w:pStyle w:val="ConsPlusNormal"/>
              <w:keepNext/>
              <w:widowControl/>
              <w:numPr>
                <w:ilvl w:val="0"/>
                <w:numId w:val="8"/>
              </w:numPr>
              <w:suppressLineNumbers/>
              <w:suppressAutoHyphens/>
              <w:jc w:val="both"/>
              <w:rPr>
                <w:rFonts w:ascii="Times New Roman" w:hAnsi="Times New Roman" w:cs="Times New Roman"/>
                <w:sz w:val="24"/>
                <w:szCs w:val="24"/>
              </w:rPr>
            </w:pPr>
            <w:r w:rsidRPr="00E87568">
              <w:rPr>
                <w:rFonts w:ascii="Times New Roman" w:hAnsi="Times New Roman" w:cs="Times New Roman"/>
                <w:sz w:val="24"/>
                <w:szCs w:val="24"/>
              </w:rPr>
              <w:t xml:space="preserve"> </w:t>
            </w:r>
            <w:r w:rsidR="00656CA3">
              <w:rPr>
                <w:rFonts w:ascii="Times New Roman" w:hAnsi="Times New Roman" w:cs="Times New Roman"/>
                <w:sz w:val="24"/>
                <w:szCs w:val="24"/>
              </w:rPr>
              <w:t>МКУ Отдел физической культуры, спорту и молодежной политики Администрации МО «Баргузинск</w:t>
            </w:r>
            <w:r w:rsidR="00C61766">
              <w:rPr>
                <w:rFonts w:ascii="Times New Roman" w:hAnsi="Times New Roman" w:cs="Times New Roman"/>
                <w:sz w:val="24"/>
                <w:szCs w:val="24"/>
              </w:rPr>
              <w:t>и</w:t>
            </w:r>
            <w:r w:rsidR="00656CA3">
              <w:rPr>
                <w:rFonts w:ascii="Times New Roman" w:hAnsi="Times New Roman" w:cs="Times New Roman"/>
                <w:sz w:val="24"/>
                <w:szCs w:val="24"/>
              </w:rPr>
              <w:t>й район»</w:t>
            </w:r>
            <w:r w:rsidRPr="00B01949">
              <w:rPr>
                <w:rFonts w:ascii="Times New Roman" w:hAnsi="Times New Roman" w:cs="Times New Roman"/>
                <w:sz w:val="24"/>
                <w:szCs w:val="24"/>
              </w:rPr>
              <w:t>;</w:t>
            </w:r>
          </w:p>
          <w:p w:rsidR="0086118C" w:rsidRPr="00B01949" w:rsidRDefault="0086118C" w:rsidP="0086118C">
            <w:pPr>
              <w:pStyle w:val="ConsPlusNormal"/>
              <w:keepNext/>
              <w:widowControl/>
              <w:numPr>
                <w:ilvl w:val="0"/>
                <w:numId w:val="8"/>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 xml:space="preserve">Комиссия по делам несовершеннолетних и защите их прав МО «Баргузинский район» (далее </w:t>
            </w:r>
            <w:proofErr w:type="gramStart"/>
            <w:r w:rsidRPr="00B01949">
              <w:rPr>
                <w:rFonts w:ascii="Times New Roman" w:hAnsi="Times New Roman" w:cs="Times New Roman"/>
                <w:sz w:val="24"/>
                <w:szCs w:val="24"/>
              </w:rPr>
              <w:t>–К</w:t>
            </w:r>
            <w:proofErr w:type="gramEnd"/>
            <w:r w:rsidRPr="00B01949">
              <w:rPr>
                <w:rFonts w:ascii="Times New Roman" w:hAnsi="Times New Roman" w:cs="Times New Roman"/>
                <w:sz w:val="24"/>
                <w:szCs w:val="24"/>
              </w:rPr>
              <w:t>ДН и ЗП)</w:t>
            </w:r>
          </w:p>
          <w:p w:rsidR="0086118C" w:rsidRPr="00B01949" w:rsidRDefault="0086118C" w:rsidP="0086118C">
            <w:pPr>
              <w:pStyle w:val="ConsPlusNormal"/>
              <w:keepNext/>
              <w:widowControl/>
              <w:numPr>
                <w:ilvl w:val="0"/>
                <w:numId w:val="8"/>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Орган опеки и попечительства МО «Баргузинский район</w:t>
            </w:r>
            <w:proofErr w:type="gramStart"/>
            <w:r w:rsidRPr="00B01949">
              <w:rPr>
                <w:rFonts w:ascii="Times New Roman" w:hAnsi="Times New Roman" w:cs="Times New Roman"/>
                <w:sz w:val="24"/>
                <w:szCs w:val="24"/>
              </w:rPr>
              <w:t>»(</w:t>
            </w:r>
            <w:proofErr w:type="gramEnd"/>
            <w:r w:rsidRPr="00B01949">
              <w:rPr>
                <w:rFonts w:ascii="Times New Roman" w:hAnsi="Times New Roman" w:cs="Times New Roman"/>
                <w:sz w:val="24"/>
                <w:szCs w:val="24"/>
              </w:rPr>
              <w:t>далее - ООП)</w:t>
            </w:r>
          </w:p>
          <w:p w:rsidR="0086118C" w:rsidRPr="00B01949" w:rsidRDefault="0086118C" w:rsidP="0086118C">
            <w:pPr>
              <w:pStyle w:val="ConsPlusNormal"/>
              <w:keepNext/>
              <w:widowControl/>
              <w:numPr>
                <w:ilvl w:val="0"/>
                <w:numId w:val="8"/>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Администрации городского и сельских   поселений Баргузинского района (по согласованию)</w:t>
            </w:r>
          </w:p>
          <w:p w:rsidR="0086118C" w:rsidRPr="00B01949" w:rsidRDefault="0086118C" w:rsidP="0086118C">
            <w:pPr>
              <w:pStyle w:val="ConsPlusNormal"/>
              <w:keepNext/>
              <w:widowControl/>
              <w:numPr>
                <w:ilvl w:val="0"/>
                <w:numId w:val="8"/>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Управление образования Администрации МО «Баргузинский район»;</w:t>
            </w:r>
          </w:p>
          <w:p w:rsidR="0086118C" w:rsidRPr="00B01949" w:rsidRDefault="0086118C" w:rsidP="0086118C">
            <w:pPr>
              <w:pStyle w:val="ConsPlusNormal"/>
              <w:keepNext/>
              <w:widowControl/>
              <w:numPr>
                <w:ilvl w:val="0"/>
                <w:numId w:val="8"/>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Отдел сельского хозяйства Администрации МО «Баргузинский район» (далее – ОСХ);</w:t>
            </w:r>
          </w:p>
          <w:p w:rsidR="0086118C" w:rsidRPr="00B01949" w:rsidRDefault="0086118C" w:rsidP="0086118C">
            <w:pPr>
              <w:pStyle w:val="ConsPlusNormal"/>
              <w:keepNext/>
              <w:widowControl/>
              <w:numPr>
                <w:ilvl w:val="0"/>
                <w:numId w:val="8"/>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 xml:space="preserve">МКУК «РКДО» </w:t>
            </w:r>
          </w:p>
          <w:p w:rsidR="0086118C" w:rsidRPr="00B01949" w:rsidRDefault="0086118C" w:rsidP="0086118C">
            <w:pPr>
              <w:pStyle w:val="ConsPlusNormal"/>
              <w:keepNext/>
              <w:widowControl/>
              <w:numPr>
                <w:ilvl w:val="0"/>
                <w:numId w:val="8"/>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 xml:space="preserve">Главный специалист по гражданской обороне и чрезвычайным ситуациям Администрации МО «Баргузинский район» (далее </w:t>
            </w:r>
            <w:proofErr w:type="spellStart"/>
            <w:r w:rsidRPr="00B01949">
              <w:rPr>
                <w:rFonts w:ascii="Times New Roman" w:hAnsi="Times New Roman" w:cs="Times New Roman"/>
                <w:sz w:val="24"/>
                <w:szCs w:val="24"/>
              </w:rPr>
              <w:t>ГОиЧС</w:t>
            </w:r>
            <w:proofErr w:type="spellEnd"/>
            <w:r w:rsidRPr="00B01949">
              <w:rPr>
                <w:rFonts w:ascii="Times New Roman" w:hAnsi="Times New Roman" w:cs="Times New Roman"/>
                <w:sz w:val="24"/>
                <w:szCs w:val="24"/>
              </w:rPr>
              <w:t>);</w:t>
            </w:r>
          </w:p>
          <w:p w:rsidR="0086118C" w:rsidRPr="00B01949" w:rsidRDefault="0086118C" w:rsidP="005C7DCA">
            <w:pPr>
              <w:pStyle w:val="ConsPlusNormal"/>
              <w:keepNext/>
              <w:widowControl/>
              <w:suppressLineNumbers/>
              <w:suppressAutoHyphens/>
              <w:ind w:firstLine="0"/>
              <w:jc w:val="both"/>
              <w:rPr>
                <w:rFonts w:ascii="Times New Roman" w:hAnsi="Times New Roman" w:cs="Times New Roman"/>
                <w:sz w:val="24"/>
                <w:szCs w:val="24"/>
              </w:rPr>
            </w:pPr>
            <w:r w:rsidRPr="00B01949">
              <w:rPr>
                <w:rFonts w:ascii="Times New Roman" w:hAnsi="Times New Roman" w:cs="Times New Roman"/>
                <w:sz w:val="24"/>
                <w:szCs w:val="24"/>
              </w:rPr>
              <w:t>По согласованию:</w:t>
            </w:r>
          </w:p>
          <w:p w:rsidR="0086118C" w:rsidRPr="00B01949" w:rsidRDefault="0086118C" w:rsidP="0086118C">
            <w:pPr>
              <w:pStyle w:val="ConsPlusNormal"/>
              <w:keepNext/>
              <w:widowControl/>
              <w:numPr>
                <w:ilvl w:val="0"/>
                <w:numId w:val="9"/>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 xml:space="preserve">Государственное  бюджетное учреждение здравоохранения  </w:t>
            </w:r>
          </w:p>
          <w:p w:rsidR="0086118C" w:rsidRDefault="0086118C" w:rsidP="005C7DCA">
            <w:pPr>
              <w:pStyle w:val="ConsPlusNormal"/>
              <w:keepNext/>
              <w:widowControl/>
              <w:suppressLineNumbers/>
              <w:suppressAutoHyphens/>
              <w:ind w:left="56" w:firstLine="0"/>
              <w:jc w:val="both"/>
              <w:rPr>
                <w:rFonts w:ascii="Times New Roman" w:hAnsi="Times New Roman" w:cs="Times New Roman"/>
                <w:sz w:val="24"/>
                <w:szCs w:val="24"/>
              </w:rPr>
            </w:pPr>
            <w:r w:rsidRPr="00B01949">
              <w:rPr>
                <w:rFonts w:ascii="Times New Roman" w:hAnsi="Times New Roman" w:cs="Times New Roman"/>
                <w:sz w:val="24"/>
                <w:szCs w:val="24"/>
              </w:rPr>
              <w:t xml:space="preserve">« </w:t>
            </w:r>
            <w:proofErr w:type="spellStart"/>
            <w:r w:rsidRPr="00B01949">
              <w:rPr>
                <w:rFonts w:ascii="Times New Roman" w:hAnsi="Times New Roman" w:cs="Times New Roman"/>
                <w:sz w:val="24"/>
                <w:szCs w:val="24"/>
              </w:rPr>
              <w:t>Баргузинская</w:t>
            </w:r>
            <w:proofErr w:type="spellEnd"/>
            <w:r w:rsidRPr="00B01949">
              <w:rPr>
                <w:rFonts w:ascii="Times New Roman" w:hAnsi="Times New Roman" w:cs="Times New Roman"/>
                <w:sz w:val="24"/>
                <w:szCs w:val="24"/>
              </w:rPr>
              <w:t xml:space="preserve">  ЦРБ» </w:t>
            </w:r>
          </w:p>
          <w:p w:rsidR="0086118C" w:rsidRPr="00B01949" w:rsidRDefault="0086118C" w:rsidP="005C7DCA">
            <w:pPr>
              <w:pStyle w:val="ConsPlusNormal"/>
              <w:keepNext/>
              <w:widowControl/>
              <w:suppressLineNumbers/>
              <w:suppressAutoHyphens/>
              <w:ind w:left="56" w:firstLine="0"/>
              <w:jc w:val="both"/>
              <w:rPr>
                <w:rFonts w:ascii="Times New Roman" w:hAnsi="Times New Roman" w:cs="Times New Roman"/>
                <w:sz w:val="24"/>
                <w:szCs w:val="24"/>
              </w:rPr>
            </w:pPr>
            <w:r w:rsidRPr="00B01949">
              <w:rPr>
                <w:rFonts w:ascii="Times New Roman" w:hAnsi="Times New Roman" w:cs="Times New Roman"/>
                <w:sz w:val="24"/>
                <w:szCs w:val="24"/>
              </w:rPr>
              <w:t xml:space="preserve">- ОСЗН по </w:t>
            </w:r>
            <w:proofErr w:type="spellStart"/>
            <w:r w:rsidRPr="00B01949">
              <w:rPr>
                <w:rFonts w:ascii="Times New Roman" w:hAnsi="Times New Roman" w:cs="Times New Roman"/>
                <w:sz w:val="24"/>
                <w:szCs w:val="24"/>
              </w:rPr>
              <w:t>Баргузинскому</w:t>
            </w:r>
            <w:proofErr w:type="spellEnd"/>
            <w:r w:rsidRPr="00B01949">
              <w:rPr>
                <w:rFonts w:ascii="Times New Roman" w:hAnsi="Times New Roman" w:cs="Times New Roman"/>
                <w:sz w:val="24"/>
                <w:szCs w:val="24"/>
              </w:rPr>
              <w:t xml:space="preserve"> району РГУ «Центр социальной поддержки населения» (далее – ЦСПН);</w:t>
            </w:r>
          </w:p>
          <w:p w:rsidR="0086118C" w:rsidRPr="00B01949" w:rsidRDefault="0086118C" w:rsidP="0086118C">
            <w:pPr>
              <w:pStyle w:val="ConsPlusNormal"/>
              <w:keepNext/>
              <w:widowControl/>
              <w:numPr>
                <w:ilvl w:val="0"/>
                <w:numId w:val="9"/>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 xml:space="preserve">Государственное казенное учреждение Центр занятости населения Баргузинского района (далее </w:t>
            </w:r>
            <w:proofErr w:type="gramStart"/>
            <w:r w:rsidRPr="00B01949">
              <w:rPr>
                <w:rFonts w:ascii="Times New Roman" w:hAnsi="Times New Roman" w:cs="Times New Roman"/>
                <w:sz w:val="24"/>
                <w:szCs w:val="24"/>
              </w:rPr>
              <w:t>–Г</w:t>
            </w:r>
            <w:proofErr w:type="gramEnd"/>
            <w:r w:rsidRPr="00B01949">
              <w:rPr>
                <w:rFonts w:ascii="Times New Roman" w:hAnsi="Times New Roman" w:cs="Times New Roman"/>
                <w:sz w:val="24"/>
                <w:szCs w:val="24"/>
              </w:rPr>
              <w:t>КУ ЦЗН);</w:t>
            </w:r>
          </w:p>
          <w:p w:rsidR="0086118C" w:rsidRPr="00B01949" w:rsidRDefault="0086118C" w:rsidP="0086118C">
            <w:pPr>
              <w:pStyle w:val="ConsPlusNormal"/>
              <w:keepNext/>
              <w:widowControl/>
              <w:numPr>
                <w:ilvl w:val="0"/>
                <w:numId w:val="9"/>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 xml:space="preserve">Районный отдел </w:t>
            </w:r>
            <w:proofErr w:type="gramStart"/>
            <w:r w:rsidRPr="00B01949">
              <w:rPr>
                <w:rFonts w:ascii="Times New Roman" w:hAnsi="Times New Roman" w:cs="Times New Roman"/>
                <w:sz w:val="24"/>
                <w:szCs w:val="24"/>
              </w:rPr>
              <w:t>Управления записи актов гражданского состояния Республики</w:t>
            </w:r>
            <w:proofErr w:type="gramEnd"/>
            <w:r w:rsidRPr="00B01949">
              <w:rPr>
                <w:rFonts w:ascii="Times New Roman" w:hAnsi="Times New Roman" w:cs="Times New Roman"/>
                <w:sz w:val="24"/>
                <w:szCs w:val="24"/>
              </w:rPr>
              <w:t xml:space="preserve"> Бурятия (далее – ЗАГС);</w:t>
            </w:r>
          </w:p>
          <w:p w:rsidR="0086118C" w:rsidRDefault="0086118C" w:rsidP="0086118C">
            <w:pPr>
              <w:pStyle w:val="ConsPlusNormal"/>
              <w:keepNext/>
              <w:widowControl/>
              <w:numPr>
                <w:ilvl w:val="0"/>
                <w:numId w:val="9"/>
              </w:numPr>
              <w:suppressLineNumbers/>
              <w:suppressAutoHyphens/>
              <w:jc w:val="both"/>
              <w:rPr>
                <w:rFonts w:ascii="Times New Roman" w:hAnsi="Times New Roman" w:cs="Times New Roman"/>
                <w:sz w:val="24"/>
                <w:szCs w:val="24"/>
              </w:rPr>
            </w:pPr>
            <w:r w:rsidRPr="00E87568">
              <w:rPr>
                <w:rFonts w:ascii="Times New Roman" w:hAnsi="Times New Roman" w:cs="Times New Roman"/>
                <w:sz w:val="24"/>
                <w:szCs w:val="24"/>
              </w:rPr>
              <w:t xml:space="preserve">О МВД РФ по </w:t>
            </w:r>
            <w:proofErr w:type="spellStart"/>
            <w:r w:rsidRPr="00E87568">
              <w:rPr>
                <w:rFonts w:ascii="Times New Roman" w:hAnsi="Times New Roman" w:cs="Times New Roman"/>
                <w:sz w:val="24"/>
                <w:szCs w:val="24"/>
              </w:rPr>
              <w:t>Баргузинскому</w:t>
            </w:r>
            <w:proofErr w:type="spellEnd"/>
            <w:r w:rsidRPr="00E87568">
              <w:rPr>
                <w:rFonts w:ascii="Times New Roman" w:hAnsi="Times New Roman" w:cs="Times New Roman"/>
                <w:sz w:val="24"/>
                <w:szCs w:val="24"/>
              </w:rPr>
              <w:t xml:space="preserve"> району</w:t>
            </w:r>
            <w:r>
              <w:rPr>
                <w:rFonts w:ascii="Times New Roman" w:hAnsi="Times New Roman" w:cs="Times New Roman"/>
                <w:sz w:val="24"/>
                <w:szCs w:val="24"/>
              </w:rPr>
              <w:t>;</w:t>
            </w:r>
          </w:p>
          <w:p w:rsidR="0086118C" w:rsidRPr="00B01949" w:rsidRDefault="0086118C" w:rsidP="0086118C">
            <w:pPr>
              <w:pStyle w:val="ConsPlusNormal"/>
              <w:keepNext/>
              <w:widowControl/>
              <w:numPr>
                <w:ilvl w:val="0"/>
                <w:numId w:val="9"/>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 xml:space="preserve">Филиал по </w:t>
            </w:r>
            <w:proofErr w:type="spellStart"/>
            <w:r w:rsidRPr="00B01949">
              <w:rPr>
                <w:rFonts w:ascii="Times New Roman" w:hAnsi="Times New Roman" w:cs="Times New Roman"/>
                <w:sz w:val="24"/>
                <w:szCs w:val="24"/>
              </w:rPr>
              <w:t>Баргузинскому</w:t>
            </w:r>
            <w:proofErr w:type="spellEnd"/>
            <w:r w:rsidRPr="00B01949">
              <w:rPr>
                <w:rFonts w:ascii="Times New Roman" w:hAnsi="Times New Roman" w:cs="Times New Roman"/>
                <w:sz w:val="24"/>
                <w:szCs w:val="24"/>
              </w:rPr>
              <w:t xml:space="preserve"> району ФКУ УИИ Управления федеральной службы исполнения наказания Российской Федерации по  Республике Бурятия (далее – УИИ);</w:t>
            </w:r>
          </w:p>
          <w:p w:rsidR="0086118C" w:rsidRPr="00B01949" w:rsidRDefault="0086118C" w:rsidP="0086118C">
            <w:pPr>
              <w:pStyle w:val="ConsPlusNormal"/>
              <w:keepNext/>
              <w:widowControl/>
              <w:numPr>
                <w:ilvl w:val="0"/>
                <w:numId w:val="9"/>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lastRenderedPageBreak/>
              <w:t xml:space="preserve">Территориальный пункт Управления федеральной миграционной службы Российской Федерации по Республике Бурятия в </w:t>
            </w:r>
            <w:proofErr w:type="spellStart"/>
            <w:r w:rsidRPr="00B01949">
              <w:rPr>
                <w:rFonts w:ascii="Times New Roman" w:hAnsi="Times New Roman" w:cs="Times New Roman"/>
                <w:sz w:val="24"/>
                <w:szCs w:val="24"/>
              </w:rPr>
              <w:t>Баргузинском</w:t>
            </w:r>
            <w:proofErr w:type="spellEnd"/>
            <w:r w:rsidRPr="00B01949">
              <w:rPr>
                <w:rFonts w:ascii="Times New Roman" w:hAnsi="Times New Roman" w:cs="Times New Roman"/>
                <w:sz w:val="24"/>
                <w:szCs w:val="24"/>
              </w:rPr>
              <w:t xml:space="preserve"> районе (далее – ТП УФМС);</w:t>
            </w:r>
          </w:p>
          <w:p w:rsidR="0086118C" w:rsidRPr="00B01949" w:rsidRDefault="0086118C" w:rsidP="0086118C">
            <w:pPr>
              <w:pStyle w:val="ConsPlusNormal"/>
              <w:keepNext/>
              <w:widowControl/>
              <w:numPr>
                <w:ilvl w:val="0"/>
                <w:numId w:val="9"/>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Баргузинский районный отдел судебных приставов (далее  РОСП);</w:t>
            </w:r>
          </w:p>
          <w:p w:rsidR="0086118C" w:rsidRPr="00B01949" w:rsidRDefault="0086118C" w:rsidP="0086118C">
            <w:pPr>
              <w:pStyle w:val="ConsPlusNormal"/>
              <w:keepNext/>
              <w:widowControl/>
              <w:numPr>
                <w:ilvl w:val="0"/>
                <w:numId w:val="9"/>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 xml:space="preserve">Территориальный отдел Управления Федеральной службы по надзору в сфере защиты прав потребителей и благополучия человека по Республике Бурятия в </w:t>
            </w:r>
            <w:proofErr w:type="spellStart"/>
            <w:r w:rsidRPr="00B01949">
              <w:rPr>
                <w:rFonts w:ascii="Times New Roman" w:hAnsi="Times New Roman" w:cs="Times New Roman"/>
                <w:sz w:val="24"/>
                <w:szCs w:val="24"/>
              </w:rPr>
              <w:t>Баргузинском</w:t>
            </w:r>
            <w:proofErr w:type="spellEnd"/>
            <w:r w:rsidRPr="00B01949">
              <w:rPr>
                <w:rFonts w:ascii="Times New Roman" w:hAnsi="Times New Roman" w:cs="Times New Roman"/>
                <w:sz w:val="24"/>
                <w:szCs w:val="24"/>
              </w:rPr>
              <w:t xml:space="preserve"> районе (далее – ТО </w:t>
            </w:r>
            <w:proofErr w:type="spellStart"/>
            <w:r w:rsidRPr="00B01949">
              <w:rPr>
                <w:rFonts w:ascii="Times New Roman" w:hAnsi="Times New Roman" w:cs="Times New Roman"/>
                <w:sz w:val="24"/>
                <w:szCs w:val="24"/>
              </w:rPr>
              <w:t>Роспотребнадзора</w:t>
            </w:r>
            <w:proofErr w:type="spellEnd"/>
            <w:r w:rsidRPr="00B01949">
              <w:rPr>
                <w:rFonts w:ascii="Times New Roman" w:hAnsi="Times New Roman" w:cs="Times New Roman"/>
                <w:sz w:val="24"/>
                <w:szCs w:val="24"/>
              </w:rPr>
              <w:t>);</w:t>
            </w:r>
          </w:p>
          <w:p w:rsidR="0086118C" w:rsidRPr="00B01949" w:rsidRDefault="0086118C" w:rsidP="0086118C">
            <w:pPr>
              <w:pStyle w:val="ConsPlusNormal"/>
              <w:keepNext/>
              <w:widowControl/>
              <w:numPr>
                <w:ilvl w:val="0"/>
                <w:numId w:val="9"/>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Общественные организации;</w:t>
            </w:r>
          </w:p>
          <w:p w:rsidR="0086118C" w:rsidRPr="00B01949" w:rsidRDefault="0086118C" w:rsidP="0086118C">
            <w:pPr>
              <w:pStyle w:val="ConsPlusNormal"/>
              <w:keepNext/>
              <w:widowControl/>
              <w:numPr>
                <w:ilvl w:val="0"/>
                <w:numId w:val="9"/>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Средства массовой информации (далее – СМИ)</w:t>
            </w:r>
          </w:p>
          <w:p w:rsidR="0086118C" w:rsidRPr="00B01949" w:rsidRDefault="0086118C" w:rsidP="0086118C">
            <w:pPr>
              <w:pStyle w:val="ConsPlusNormal"/>
              <w:keepNext/>
              <w:widowControl/>
              <w:numPr>
                <w:ilvl w:val="0"/>
                <w:numId w:val="9"/>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 xml:space="preserve">Комитет имущественных и земельных отношений Администрации МО «Баргузинский район» </w:t>
            </w:r>
          </w:p>
        </w:tc>
      </w:tr>
      <w:tr w:rsidR="0086118C" w:rsidRPr="00491B53" w:rsidTr="005C7DCA">
        <w:tc>
          <w:tcPr>
            <w:tcW w:w="2081" w:type="dxa"/>
            <w:vAlign w:val="center"/>
          </w:tcPr>
          <w:p w:rsidR="0086118C" w:rsidRPr="00B01949" w:rsidRDefault="0086118C" w:rsidP="005C7DCA">
            <w:pPr>
              <w:pStyle w:val="ConsPlusNormal"/>
              <w:keepNext/>
              <w:widowControl/>
              <w:suppressLineNumbers/>
              <w:suppressAutoHyphens/>
              <w:ind w:firstLine="0"/>
              <w:jc w:val="both"/>
              <w:rPr>
                <w:rFonts w:ascii="Times New Roman" w:hAnsi="Times New Roman" w:cs="Times New Roman"/>
                <w:sz w:val="24"/>
                <w:szCs w:val="24"/>
              </w:rPr>
            </w:pPr>
            <w:r w:rsidRPr="00B01949">
              <w:rPr>
                <w:rFonts w:ascii="Times New Roman" w:hAnsi="Times New Roman" w:cs="Times New Roman"/>
                <w:sz w:val="24"/>
                <w:szCs w:val="24"/>
              </w:rPr>
              <w:lastRenderedPageBreak/>
              <w:t>Основные разработчики Программы</w:t>
            </w:r>
          </w:p>
        </w:tc>
        <w:tc>
          <w:tcPr>
            <w:tcW w:w="7586" w:type="dxa"/>
            <w:gridSpan w:val="4"/>
            <w:vAlign w:val="center"/>
          </w:tcPr>
          <w:p w:rsidR="0086118C" w:rsidRPr="00B01949" w:rsidRDefault="0086118C" w:rsidP="005C7DCA">
            <w:pPr>
              <w:pStyle w:val="ConsPlusNormal"/>
              <w:keepNext/>
              <w:widowControl/>
              <w:suppressLineNumbers/>
              <w:suppressAutoHyphens/>
              <w:ind w:firstLine="0"/>
              <w:jc w:val="both"/>
              <w:rPr>
                <w:rFonts w:ascii="Times New Roman" w:hAnsi="Times New Roman" w:cs="Times New Roman"/>
                <w:sz w:val="24"/>
                <w:szCs w:val="24"/>
              </w:rPr>
            </w:pPr>
            <w:r w:rsidRPr="00B01949">
              <w:rPr>
                <w:rFonts w:ascii="Times New Roman" w:hAnsi="Times New Roman" w:cs="Times New Roman"/>
                <w:sz w:val="24"/>
                <w:szCs w:val="24"/>
              </w:rPr>
              <w:t>Администрация муниципального образования «Баргузинский район»</w:t>
            </w:r>
          </w:p>
          <w:p w:rsidR="0086118C" w:rsidRPr="00B01949" w:rsidRDefault="0086118C" w:rsidP="005C7DCA">
            <w:pPr>
              <w:pStyle w:val="ConsPlusNormal"/>
              <w:keepNext/>
              <w:widowControl/>
              <w:suppressLineNumbers/>
              <w:suppressAutoHyphens/>
              <w:ind w:firstLine="0"/>
              <w:jc w:val="both"/>
              <w:rPr>
                <w:rFonts w:ascii="Times New Roman" w:hAnsi="Times New Roman" w:cs="Times New Roman"/>
                <w:sz w:val="24"/>
                <w:szCs w:val="24"/>
              </w:rPr>
            </w:pPr>
            <w:r w:rsidRPr="00E87568">
              <w:rPr>
                <w:rFonts w:ascii="Times New Roman" w:hAnsi="Times New Roman" w:cs="Times New Roman"/>
                <w:sz w:val="24"/>
                <w:szCs w:val="24"/>
              </w:rPr>
              <w:t xml:space="preserve">О МВД РФ по </w:t>
            </w:r>
            <w:proofErr w:type="spellStart"/>
            <w:r w:rsidRPr="00E87568">
              <w:rPr>
                <w:rFonts w:ascii="Times New Roman" w:hAnsi="Times New Roman" w:cs="Times New Roman"/>
                <w:sz w:val="24"/>
                <w:szCs w:val="24"/>
              </w:rPr>
              <w:t>Баргузинскому</w:t>
            </w:r>
            <w:proofErr w:type="spellEnd"/>
            <w:r w:rsidRPr="00E87568">
              <w:rPr>
                <w:rFonts w:ascii="Times New Roman" w:hAnsi="Times New Roman" w:cs="Times New Roman"/>
                <w:sz w:val="24"/>
                <w:szCs w:val="24"/>
              </w:rPr>
              <w:t xml:space="preserve"> району</w:t>
            </w:r>
          </w:p>
        </w:tc>
      </w:tr>
      <w:tr w:rsidR="0086118C" w:rsidRPr="00B01949" w:rsidTr="005C7DCA">
        <w:tc>
          <w:tcPr>
            <w:tcW w:w="2081" w:type="dxa"/>
            <w:vAlign w:val="center"/>
          </w:tcPr>
          <w:p w:rsidR="0086118C" w:rsidRPr="00B01949" w:rsidRDefault="0086118C" w:rsidP="005C7DCA">
            <w:pPr>
              <w:pStyle w:val="ConsPlusNormal"/>
              <w:keepNext/>
              <w:widowControl/>
              <w:suppressLineNumbers/>
              <w:suppressAutoHyphens/>
              <w:ind w:firstLine="0"/>
              <w:jc w:val="both"/>
              <w:rPr>
                <w:rFonts w:ascii="Times New Roman" w:hAnsi="Times New Roman" w:cs="Times New Roman"/>
                <w:sz w:val="24"/>
                <w:szCs w:val="24"/>
              </w:rPr>
            </w:pPr>
            <w:r w:rsidRPr="00B01949">
              <w:rPr>
                <w:rFonts w:ascii="Times New Roman" w:hAnsi="Times New Roman" w:cs="Times New Roman"/>
                <w:sz w:val="24"/>
                <w:szCs w:val="24"/>
              </w:rPr>
              <w:t>Цели Программы</w:t>
            </w:r>
          </w:p>
        </w:tc>
        <w:tc>
          <w:tcPr>
            <w:tcW w:w="7586" w:type="dxa"/>
            <w:gridSpan w:val="4"/>
            <w:vAlign w:val="center"/>
          </w:tcPr>
          <w:p w:rsidR="0086118C" w:rsidRDefault="0086118C" w:rsidP="005C7DCA">
            <w:pPr>
              <w:pStyle w:val="ConsPlusNormal"/>
              <w:keepNext/>
              <w:widowControl/>
              <w:suppressLineNumbers/>
              <w:suppressAutoHyphens/>
              <w:ind w:firstLine="0"/>
              <w:jc w:val="both"/>
              <w:rPr>
                <w:rFonts w:ascii="Times New Roman" w:hAnsi="Times New Roman" w:cs="Times New Roman"/>
                <w:bCs/>
                <w:sz w:val="24"/>
                <w:szCs w:val="24"/>
              </w:rPr>
            </w:pPr>
            <w:r w:rsidRPr="00B01949">
              <w:rPr>
                <w:rFonts w:ascii="Times New Roman" w:hAnsi="Times New Roman" w:cs="Times New Roman"/>
                <w:bCs/>
                <w:sz w:val="24"/>
                <w:szCs w:val="24"/>
              </w:rPr>
              <w:t>Создание условий по формированию единой системы профилактики преступлений и иных правонарушений, обеспечивающей защиту прав и свобод человека и гражданина, общественный порядок и безопасность, охрану собственности и повышение эффективности в борьбе с преступностью.</w:t>
            </w:r>
          </w:p>
          <w:p w:rsidR="0086118C" w:rsidRPr="00F96513" w:rsidRDefault="00656CA3" w:rsidP="00656CA3">
            <w:pPr>
              <w:pStyle w:val="ConsPlusNormal"/>
              <w:keepNext/>
              <w:widowControl/>
              <w:suppressLineNumbers/>
              <w:suppressAutoHyphens/>
              <w:ind w:firstLine="0"/>
              <w:jc w:val="both"/>
              <w:rPr>
                <w:rFonts w:ascii="Times New Roman" w:hAnsi="Times New Roman" w:cs="Times New Roman"/>
                <w:sz w:val="22"/>
                <w:szCs w:val="22"/>
              </w:rPr>
            </w:pPr>
            <w:r>
              <w:rPr>
                <w:rFonts w:ascii="Times New Roman" w:hAnsi="Times New Roman" w:cs="Times New Roman"/>
                <w:bCs/>
                <w:sz w:val="24"/>
                <w:szCs w:val="24"/>
              </w:rPr>
              <w:t xml:space="preserve">Повышения уровня безопасности дорожного движения. </w:t>
            </w:r>
            <w:r w:rsidR="0086118C">
              <w:rPr>
                <w:color w:val="000000"/>
                <w:sz w:val="18"/>
                <w:szCs w:val="18"/>
                <w:shd w:val="clear" w:color="auto" w:fill="EEEEEE"/>
              </w:rPr>
              <w:t> </w:t>
            </w:r>
          </w:p>
        </w:tc>
      </w:tr>
      <w:tr w:rsidR="0086118C" w:rsidRPr="00B01949" w:rsidTr="005C7DCA">
        <w:tc>
          <w:tcPr>
            <w:tcW w:w="2081" w:type="dxa"/>
            <w:vAlign w:val="center"/>
          </w:tcPr>
          <w:p w:rsidR="0086118C" w:rsidRPr="00B01949" w:rsidRDefault="0086118C" w:rsidP="005C7DCA">
            <w:pPr>
              <w:pStyle w:val="ConsPlusNormal"/>
              <w:keepNext/>
              <w:widowControl/>
              <w:suppressLineNumbers/>
              <w:suppressAutoHyphens/>
              <w:ind w:firstLine="0"/>
              <w:jc w:val="both"/>
              <w:rPr>
                <w:rFonts w:ascii="Times New Roman" w:hAnsi="Times New Roman" w:cs="Times New Roman"/>
                <w:sz w:val="24"/>
                <w:szCs w:val="24"/>
              </w:rPr>
            </w:pPr>
            <w:r w:rsidRPr="00B01949">
              <w:rPr>
                <w:rFonts w:ascii="Times New Roman" w:hAnsi="Times New Roman" w:cs="Times New Roman"/>
                <w:sz w:val="24"/>
                <w:szCs w:val="24"/>
              </w:rPr>
              <w:t>Задачи Программы</w:t>
            </w:r>
          </w:p>
        </w:tc>
        <w:tc>
          <w:tcPr>
            <w:tcW w:w="7586" w:type="dxa"/>
            <w:gridSpan w:val="4"/>
            <w:vAlign w:val="center"/>
          </w:tcPr>
          <w:p w:rsidR="0086118C" w:rsidRPr="00B01949" w:rsidRDefault="0086118C" w:rsidP="005C7DCA">
            <w:pPr>
              <w:pStyle w:val="1"/>
              <w:rPr>
                <w:bCs/>
                <w:color w:val="000000"/>
                <w:szCs w:val="24"/>
              </w:rPr>
            </w:pPr>
            <w:r>
              <w:rPr>
                <w:bCs/>
                <w:color w:val="000000"/>
                <w:szCs w:val="24"/>
              </w:rPr>
              <w:t xml:space="preserve">- </w:t>
            </w:r>
            <w:r w:rsidRPr="00B01949">
              <w:rPr>
                <w:bCs/>
                <w:color w:val="000000"/>
                <w:szCs w:val="24"/>
              </w:rPr>
              <w:t xml:space="preserve">Снижение количества преступлений в отношении несовершеннолетних и количества преступлений, совершенных несовершеннолетними. </w:t>
            </w:r>
          </w:p>
          <w:p w:rsidR="0086118C" w:rsidRDefault="0086118C" w:rsidP="005C7DCA">
            <w:pPr>
              <w:pStyle w:val="1"/>
              <w:rPr>
                <w:bCs/>
                <w:color w:val="000000"/>
                <w:szCs w:val="24"/>
              </w:rPr>
            </w:pPr>
            <w:r w:rsidRPr="00B01949">
              <w:rPr>
                <w:color w:val="000000"/>
                <w:szCs w:val="24"/>
              </w:rPr>
              <w:t xml:space="preserve">- Социальная реабилитация лиц, без </w:t>
            </w:r>
            <w:r w:rsidRPr="00B01949">
              <w:rPr>
                <w:bCs/>
                <w:color w:val="000000"/>
                <w:szCs w:val="24"/>
              </w:rPr>
              <w:t>определенного места жительства, рода занятий и сре</w:t>
            </w:r>
            <w:proofErr w:type="gramStart"/>
            <w:r w:rsidRPr="00B01949">
              <w:rPr>
                <w:bCs/>
                <w:color w:val="000000"/>
                <w:szCs w:val="24"/>
              </w:rPr>
              <w:t>дств к с</w:t>
            </w:r>
            <w:proofErr w:type="gramEnd"/>
            <w:r w:rsidRPr="00B01949">
              <w:rPr>
                <w:bCs/>
                <w:color w:val="000000"/>
                <w:szCs w:val="24"/>
              </w:rPr>
              <w:t>уществованию.</w:t>
            </w:r>
          </w:p>
          <w:p w:rsidR="0086118C" w:rsidRDefault="0086118C" w:rsidP="005C7DCA">
            <w:pPr>
              <w:pStyle w:val="1"/>
              <w:rPr>
                <w:color w:val="000000"/>
                <w:sz w:val="22"/>
                <w:szCs w:val="22"/>
              </w:rPr>
            </w:pPr>
            <w:r w:rsidRPr="00F96513">
              <w:rPr>
                <w:bCs/>
                <w:color w:val="000000"/>
                <w:sz w:val="22"/>
                <w:szCs w:val="22"/>
              </w:rPr>
              <w:t xml:space="preserve"> </w:t>
            </w:r>
            <w:r>
              <w:rPr>
                <w:color w:val="000000"/>
                <w:sz w:val="22"/>
                <w:szCs w:val="22"/>
              </w:rPr>
              <w:t>- П</w:t>
            </w:r>
            <w:r w:rsidRPr="00F96513">
              <w:rPr>
                <w:color w:val="000000"/>
                <w:sz w:val="22"/>
                <w:szCs w:val="22"/>
              </w:rPr>
              <w:t>рофилактика и предупреждение опасного поведения участников дорожного движения;</w:t>
            </w:r>
          </w:p>
          <w:p w:rsidR="0086118C" w:rsidRPr="00F96513" w:rsidRDefault="0086118C" w:rsidP="005C7DCA">
            <w:pPr>
              <w:pStyle w:val="1"/>
              <w:rPr>
                <w:bCs/>
                <w:color w:val="000000"/>
                <w:szCs w:val="24"/>
              </w:rPr>
            </w:pPr>
            <w:r>
              <w:rPr>
                <w:color w:val="000000"/>
                <w:sz w:val="22"/>
                <w:szCs w:val="22"/>
              </w:rPr>
              <w:t>- П</w:t>
            </w:r>
            <w:r w:rsidRPr="00F96513">
              <w:rPr>
                <w:color w:val="000000"/>
                <w:sz w:val="22"/>
                <w:szCs w:val="22"/>
              </w:rPr>
              <w:t>рофилактика и снижение детского дорожно-транспортного травматизма;</w:t>
            </w:r>
          </w:p>
          <w:p w:rsidR="0086118C" w:rsidRPr="00B01949" w:rsidRDefault="0086118C" w:rsidP="005C7DCA">
            <w:pPr>
              <w:pStyle w:val="1"/>
              <w:rPr>
                <w:color w:val="000000"/>
                <w:szCs w:val="24"/>
              </w:rPr>
            </w:pPr>
            <w:r w:rsidRPr="00B01949">
              <w:rPr>
                <w:bCs/>
                <w:color w:val="000000"/>
                <w:szCs w:val="24"/>
              </w:rPr>
              <w:t xml:space="preserve">- </w:t>
            </w:r>
            <w:r w:rsidRPr="00B01949">
              <w:rPr>
                <w:color w:val="000000"/>
                <w:szCs w:val="24"/>
              </w:rPr>
              <w:t>Предупреждение терроризма и экстремизма.</w:t>
            </w:r>
          </w:p>
          <w:p w:rsidR="0086118C" w:rsidRPr="00B01949" w:rsidRDefault="0086118C" w:rsidP="005C7DCA">
            <w:pPr>
              <w:pStyle w:val="1"/>
              <w:rPr>
                <w:bCs/>
                <w:szCs w:val="24"/>
              </w:rPr>
            </w:pPr>
            <w:r w:rsidRPr="00B01949">
              <w:rPr>
                <w:color w:val="000000"/>
                <w:szCs w:val="24"/>
              </w:rPr>
              <w:t>- Повышение чувства патриотизма, повышение</w:t>
            </w:r>
            <w:r w:rsidRPr="00B01949">
              <w:rPr>
                <w:bCs/>
                <w:color w:val="000000"/>
                <w:szCs w:val="24"/>
              </w:rPr>
              <w:t xml:space="preserve"> правового, культурного, спортивного, нравственного и военно-патриотического воспитания </w:t>
            </w:r>
            <w:r w:rsidRPr="00B01949">
              <w:rPr>
                <w:color w:val="000000"/>
                <w:szCs w:val="24"/>
              </w:rPr>
              <w:t>населения.</w:t>
            </w:r>
            <w:r w:rsidRPr="00B01949">
              <w:rPr>
                <w:bCs/>
                <w:szCs w:val="24"/>
              </w:rPr>
              <w:t xml:space="preserve"> </w:t>
            </w:r>
          </w:p>
          <w:p w:rsidR="0086118C" w:rsidRPr="00B01949" w:rsidRDefault="0086118C" w:rsidP="005C7DCA">
            <w:pPr>
              <w:pStyle w:val="ConsPlusNormal"/>
              <w:keepNext/>
              <w:widowControl/>
              <w:suppressLineNumbers/>
              <w:suppressAutoHyphens/>
              <w:ind w:firstLine="0"/>
              <w:jc w:val="both"/>
              <w:rPr>
                <w:rFonts w:ascii="Times New Roman" w:hAnsi="Times New Roman" w:cs="Times New Roman"/>
                <w:bCs/>
                <w:sz w:val="24"/>
                <w:szCs w:val="24"/>
              </w:rPr>
            </w:pPr>
            <w:r w:rsidRPr="00B01949">
              <w:rPr>
                <w:rFonts w:ascii="Times New Roman" w:hAnsi="Times New Roman" w:cs="Times New Roman"/>
                <w:bCs/>
                <w:sz w:val="24"/>
                <w:szCs w:val="24"/>
              </w:rPr>
              <w:t>Укрепление системы профилактики правонарушений путём активизации деятельности органов власти района и местного самоуправления, правоохранительных органов, а также</w:t>
            </w:r>
          </w:p>
          <w:p w:rsidR="0086118C" w:rsidRPr="00B01949" w:rsidRDefault="0086118C" w:rsidP="005C7DCA">
            <w:pPr>
              <w:pStyle w:val="1"/>
              <w:rPr>
                <w:bCs/>
                <w:szCs w:val="24"/>
              </w:rPr>
            </w:pPr>
            <w:r w:rsidRPr="00B01949">
              <w:rPr>
                <w:bCs/>
                <w:szCs w:val="24"/>
              </w:rPr>
              <w:t>вовлечение в профилактическую деятельность иных организаций всех форм собственности, общественных организаций и граждан;</w:t>
            </w:r>
          </w:p>
          <w:p w:rsidR="0086118C" w:rsidRPr="00B01949" w:rsidRDefault="0086118C" w:rsidP="005C7DCA">
            <w:r w:rsidRPr="00B01949">
              <w:rPr>
                <w:bCs/>
              </w:rPr>
              <w:t>- Выявление и устранение причин и условий, способствующих совершению преступлений и иных правонарушений.</w:t>
            </w:r>
          </w:p>
        </w:tc>
      </w:tr>
      <w:tr w:rsidR="0086118C" w:rsidRPr="00B01949" w:rsidTr="005C7DCA">
        <w:tc>
          <w:tcPr>
            <w:tcW w:w="2081" w:type="dxa"/>
            <w:vAlign w:val="center"/>
          </w:tcPr>
          <w:p w:rsidR="0086118C" w:rsidRPr="00B01949" w:rsidRDefault="0086118C" w:rsidP="005C7DCA">
            <w:pPr>
              <w:pStyle w:val="ConsPlusNormal"/>
              <w:keepNext/>
              <w:widowControl/>
              <w:suppressLineNumbers/>
              <w:suppressAutoHyphens/>
              <w:ind w:firstLine="0"/>
              <w:jc w:val="both"/>
              <w:rPr>
                <w:rFonts w:ascii="Times New Roman" w:hAnsi="Times New Roman" w:cs="Times New Roman"/>
                <w:sz w:val="24"/>
                <w:szCs w:val="24"/>
              </w:rPr>
            </w:pPr>
            <w:r w:rsidRPr="00B01949">
              <w:rPr>
                <w:rFonts w:ascii="Times New Roman" w:hAnsi="Times New Roman" w:cs="Times New Roman"/>
                <w:sz w:val="24"/>
                <w:szCs w:val="24"/>
              </w:rPr>
              <w:t>Сроки реализации Программы</w:t>
            </w:r>
          </w:p>
        </w:tc>
        <w:tc>
          <w:tcPr>
            <w:tcW w:w="7586" w:type="dxa"/>
            <w:gridSpan w:val="4"/>
            <w:vAlign w:val="center"/>
          </w:tcPr>
          <w:p w:rsidR="0086118C" w:rsidRPr="00B01949" w:rsidRDefault="0086118C" w:rsidP="005C7DCA">
            <w:pPr>
              <w:pStyle w:val="ConsPlusNormal"/>
              <w:keepNext/>
              <w:widowControl/>
              <w:suppressLineNumbers/>
              <w:suppressAutoHyphens/>
              <w:ind w:firstLine="0"/>
              <w:jc w:val="both"/>
              <w:rPr>
                <w:rFonts w:ascii="Times New Roman" w:hAnsi="Times New Roman" w:cs="Times New Roman"/>
                <w:sz w:val="24"/>
                <w:szCs w:val="24"/>
              </w:rPr>
            </w:pPr>
            <w:r>
              <w:rPr>
                <w:rFonts w:ascii="Times New Roman" w:hAnsi="Times New Roman" w:cs="Times New Roman"/>
                <w:sz w:val="24"/>
                <w:szCs w:val="24"/>
              </w:rPr>
              <w:t>2019</w:t>
            </w:r>
            <w:r w:rsidRPr="00B01949">
              <w:rPr>
                <w:rFonts w:ascii="Times New Roman" w:hAnsi="Times New Roman" w:cs="Times New Roman"/>
                <w:sz w:val="24"/>
                <w:szCs w:val="24"/>
              </w:rPr>
              <w:t xml:space="preserve"> – 20</w:t>
            </w:r>
            <w:r>
              <w:rPr>
                <w:rFonts w:ascii="Times New Roman" w:hAnsi="Times New Roman" w:cs="Times New Roman"/>
                <w:sz w:val="24"/>
                <w:szCs w:val="24"/>
              </w:rPr>
              <w:t>21</w:t>
            </w:r>
            <w:r w:rsidRPr="00B01949">
              <w:rPr>
                <w:rFonts w:ascii="Times New Roman" w:hAnsi="Times New Roman" w:cs="Times New Roman"/>
                <w:sz w:val="24"/>
                <w:szCs w:val="24"/>
              </w:rPr>
              <w:t xml:space="preserve"> годы</w:t>
            </w:r>
          </w:p>
        </w:tc>
      </w:tr>
      <w:tr w:rsidR="0086118C" w:rsidRPr="00B01949" w:rsidTr="005C7DCA">
        <w:tc>
          <w:tcPr>
            <w:tcW w:w="2081" w:type="dxa"/>
            <w:vAlign w:val="center"/>
          </w:tcPr>
          <w:p w:rsidR="0086118C" w:rsidRPr="00B01949" w:rsidRDefault="0086118C" w:rsidP="005C7DCA">
            <w:pPr>
              <w:pStyle w:val="ConsPlusNormal"/>
              <w:keepNext/>
              <w:widowControl/>
              <w:suppressLineNumbers/>
              <w:suppressAutoHyphens/>
              <w:ind w:firstLine="0"/>
              <w:jc w:val="both"/>
              <w:rPr>
                <w:rFonts w:ascii="Times New Roman" w:hAnsi="Times New Roman" w:cs="Times New Roman"/>
                <w:sz w:val="24"/>
                <w:szCs w:val="24"/>
              </w:rPr>
            </w:pPr>
            <w:r w:rsidRPr="00B01949">
              <w:rPr>
                <w:rFonts w:ascii="Times New Roman" w:hAnsi="Times New Roman" w:cs="Times New Roman"/>
                <w:sz w:val="24"/>
                <w:szCs w:val="24"/>
              </w:rPr>
              <w:t>Перечень основных мероприятий Программы</w:t>
            </w:r>
          </w:p>
        </w:tc>
        <w:tc>
          <w:tcPr>
            <w:tcW w:w="7586" w:type="dxa"/>
            <w:gridSpan w:val="4"/>
            <w:vAlign w:val="center"/>
          </w:tcPr>
          <w:p w:rsidR="0086118C" w:rsidRPr="00B01949" w:rsidRDefault="0086118C" w:rsidP="0086118C">
            <w:pPr>
              <w:keepNext/>
              <w:numPr>
                <w:ilvl w:val="0"/>
                <w:numId w:val="5"/>
              </w:numPr>
              <w:suppressLineNumbers/>
              <w:suppressAutoHyphens/>
              <w:jc w:val="both"/>
            </w:pPr>
            <w:r w:rsidRPr="00B01949">
              <w:t xml:space="preserve">совершенствование системы </w:t>
            </w:r>
            <w:r w:rsidRPr="00B01949">
              <w:rPr>
                <w:bCs/>
              </w:rPr>
              <w:t>муниципальных правовых актов</w:t>
            </w:r>
            <w:r w:rsidRPr="00B01949">
              <w:t xml:space="preserve"> по профилактике преступлений и иных правонарушений;</w:t>
            </w:r>
          </w:p>
          <w:p w:rsidR="0086118C" w:rsidRPr="00B01949" w:rsidRDefault="0086118C" w:rsidP="0086118C">
            <w:pPr>
              <w:keepNext/>
              <w:numPr>
                <w:ilvl w:val="0"/>
                <w:numId w:val="5"/>
              </w:numPr>
              <w:suppressLineNumbers/>
              <w:suppressAutoHyphens/>
              <w:jc w:val="both"/>
            </w:pPr>
            <w:r w:rsidRPr="00B01949">
              <w:t>профилактика беспризорности, безнадзорности и правонарушений несовершеннолетних;</w:t>
            </w:r>
          </w:p>
          <w:p w:rsidR="0086118C" w:rsidRPr="00B01949" w:rsidRDefault="0086118C" w:rsidP="0086118C">
            <w:pPr>
              <w:keepNext/>
              <w:numPr>
                <w:ilvl w:val="0"/>
                <w:numId w:val="5"/>
              </w:numPr>
              <w:suppressLineNumbers/>
              <w:suppressAutoHyphens/>
              <w:jc w:val="both"/>
            </w:pPr>
            <w:r w:rsidRPr="00B01949">
              <w:t>профилактика бродяжничества и социальной реабилитации лиц без определенного места жительства, рода занятий и сре</w:t>
            </w:r>
            <w:proofErr w:type="gramStart"/>
            <w:r w:rsidRPr="00B01949">
              <w:t>дств к с</w:t>
            </w:r>
            <w:proofErr w:type="gramEnd"/>
            <w:r w:rsidRPr="00B01949">
              <w:t>уществованию;</w:t>
            </w:r>
          </w:p>
          <w:p w:rsidR="0086118C" w:rsidRPr="00B01949" w:rsidRDefault="0086118C" w:rsidP="0086118C">
            <w:pPr>
              <w:keepNext/>
              <w:numPr>
                <w:ilvl w:val="0"/>
                <w:numId w:val="5"/>
              </w:numPr>
              <w:suppressLineNumbers/>
              <w:suppressAutoHyphens/>
              <w:jc w:val="both"/>
            </w:pPr>
            <w:r w:rsidRPr="00B01949">
              <w:lastRenderedPageBreak/>
              <w:t>профилактика алкоголизма и наркомании;</w:t>
            </w:r>
          </w:p>
          <w:p w:rsidR="0086118C" w:rsidRPr="00B01949" w:rsidRDefault="0086118C" w:rsidP="0086118C">
            <w:pPr>
              <w:keepNext/>
              <w:numPr>
                <w:ilvl w:val="0"/>
                <w:numId w:val="5"/>
              </w:numPr>
              <w:suppressLineNumbers/>
              <w:suppressAutoHyphens/>
              <w:jc w:val="both"/>
            </w:pPr>
            <w:r w:rsidRPr="00B01949">
              <w:t>профилактика терроризма и экстремизма;</w:t>
            </w:r>
          </w:p>
          <w:p w:rsidR="0086118C" w:rsidRPr="00B01949" w:rsidRDefault="0086118C" w:rsidP="0086118C">
            <w:pPr>
              <w:keepNext/>
              <w:numPr>
                <w:ilvl w:val="0"/>
                <w:numId w:val="5"/>
              </w:numPr>
              <w:suppressLineNumbers/>
              <w:suppressAutoHyphens/>
              <w:jc w:val="both"/>
            </w:pPr>
            <w:r w:rsidRPr="00B01949">
              <w:t>предупреждение коррупции;</w:t>
            </w:r>
          </w:p>
          <w:p w:rsidR="0086118C" w:rsidRPr="00B01949" w:rsidRDefault="0086118C" w:rsidP="0086118C">
            <w:pPr>
              <w:keepNext/>
              <w:numPr>
                <w:ilvl w:val="0"/>
                <w:numId w:val="5"/>
              </w:numPr>
              <w:suppressLineNumbers/>
              <w:suppressAutoHyphens/>
              <w:jc w:val="both"/>
            </w:pPr>
            <w:r w:rsidRPr="00B01949">
              <w:t>организация профилактики преступлений и иных правонарушений в общественных местах;</w:t>
            </w:r>
          </w:p>
          <w:p w:rsidR="0086118C" w:rsidRPr="00B01949" w:rsidRDefault="0086118C" w:rsidP="0086118C">
            <w:pPr>
              <w:keepNext/>
              <w:numPr>
                <w:ilvl w:val="0"/>
                <w:numId w:val="5"/>
              </w:numPr>
              <w:suppressLineNumbers/>
              <w:suppressAutoHyphens/>
              <w:jc w:val="both"/>
              <w:rPr>
                <w:b/>
              </w:rPr>
            </w:pPr>
            <w:r w:rsidRPr="00B01949">
              <w:t>пропаганда здорового образа жизни, правовое, культурное, спортивное, нравственное и военно-патриотическое воспитание граждан;</w:t>
            </w:r>
          </w:p>
          <w:p w:rsidR="0086118C" w:rsidRPr="00B01949" w:rsidRDefault="0086118C" w:rsidP="0086118C">
            <w:pPr>
              <w:keepNext/>
              <w:numPr>
                <w:ilvl w:val="0"/>
                <w:numId w:val="5"/>
              </w:numPr>
              <w:suppressLineNumbers/>
              <w:suppressAutoHyphens/>
              <w:jc w:val="both"/>
              <w:rPr>
                <w:b/>
              </w:rPr>
            </w:pPr>
            <w:r w:rsidRPr="00B01949">
              <w:t>укрепление правопорядка</w:t>
            </w:r>
          </w:p>
        </w:tc>
      </w:tr>
      <w:tr w:rsidR="0013163C" w:rsidRPr="00B01949" w:rsidTr="005C7DCA">
        <w:trPr>
          <w:cantSplit/>
          <w:trHeight w:val="511"/>
        </w:trPr>
        <w:tc>
          <w:tcPr>
            <w:tcW w:w="2081" w:type="dxa"/>
            <w:vMerge w:val="restart"/>
            <w:vAlign w:val="center"/>
          </w:tcPr>
          <w:p w:rsidR="0013163C" w:rsidRPr="00F90B95" w:rsidRDefault="0013163C" w:rsidP="005C7DCA">
            <w:pPr>
              <w:pStyle w:val="ConsPlusNormal"/>
              <w:keepNext/>
              <w:widowControl/>
              <w:suppressLineNumbers/>
              <w:suppressAutoHyphens/>
              <w:ind w:firstLine="0"/>
              <w:jc w:val="both"/>
              <w:rPr>
                <w:rFonts w:ascii="Times New Roman" w:hAnsi="Times New Roman" w:cs="Times New Roman"/>
                <w:sz w:val="24"/>
                <w:szCs w:val="24"/>
              </w:rPr>
            </w:pPr>
            <w:r w:rsidRPr="00F90B95">
              <w:rPr>
                <w:rFonts w:ascii="Times New Roman" w:hAnsi="Times New Roman" w:cs="Times New Roman"/>
                <w:sz w:val="24"/>
                <w:szCs w:val="24"/>
              </w:rPr>
              <w:lastRenderedPageBreak/>
              <w:t>Объемы и источники финансирования Программы</w:t>
            </w:r>
          </w:p>
        </w:tc>
        <w:tc>
          <w:tcPr>
            <w:tcW w:w="7586" w:type="dxa"/>
            <w:gridSpan w:val="4"/>
            <w:vAlign w:val="center"/>
          </w:tcPr>
          <w:p w:rsidR="0013163C" w:rsidRPr="00F14677" w:rsidRDefault="0013163C" w:rsidP="005C7DCA">
            <w:pPr>
              <w:keepNext/>
              <w:suppressLineNumbers/>
              <w:suppressAutoHyphens/>
              <w:autoSpaceDE w:val="0"/>
              <w:autoSpaceDN w:val="0"/>
              <w:adjustRightInd w:val="0"/>
              <w:rPr>
                <w:b/>
              </w:rPr>
            </w:pPr>
            <w:r>
              <w:t>1685,4 т.р. (Один миллион шестьсот восемьдесят пять тысяч четыреста</w:t>
            </w:r>
            <w:r w:rsidRPr="00F90B95">
              <w:t xml:space="preserve"> рублей)</w:t>
            </w:r>
          </w:p>
        </w:tc>
      </w:tr>
      <w:tr w:rsidR="0013163C" w:rsidRPr="00F14677" w:rsidTr="005C7DCA">
        <w:trPr>
          <w:cantSplit/>
          <w:trHeight w:val="345"/>
        </w:trPr>
        <w:tc>
          <w:tcPr>
            <w:tcW w:w="2081" w:type="dxa"/>
            <w:vMerge/>
            <w:vAlign w:val="center"/>
          </w:tcPr>
          <w:p w:rsidR="0013163C" w:rsidRPr="00F14677" w:rsidRDefault="0013163C" w:rsidP="005C7DCA">
            <w:pPr>
              <w:pStyle w:val="ConsPlusNormal"/>
              <w:keepNext/>
              <w:widowControl/>
              <w:suppressLineNumbers/>
              <w:suppressAutoHyphens/>
              <w:ind w:firstLine="0"/>
              <w:jc w:val="both"/>
              <w:rPr>
                <w:rFonts w:ascii="Times New Roman" w:hAnsi="Times New Roman" w:cs="Times New Roman"/>
                <w:b/>
                <w:sz w:val="24"/>
                <w:szCs w:val="24"/>
              </w:rPr>
            </w:pPr>
          </w:p>
        </w:tc>
        <w:tc>
          <w:tcPr>
            <w:tcW w:w="1916" w:type="dxa"/>
            <w:vAlign w:val="center"/>
          </w:tcPr>
          <w:p w:rsidR="0013163C" w:rsidRPr="00F90B95" w:rsidRDefault="0013163C" w:rsidP="0013163C">
            <w:pPr>
              <w:keepNext/>
              <w:suppressLineNumbers/>
              <w:suppressAutoHyphens/>
              <w:autoSpaceDE w:val="0"/>
              <w:autoSpaceDN w:val="0"/>
              <w:adjustRightInd w:val="0"/>
              <w:jc w:val="center"/>
            </w:pPr>
            <w:r w:rsidRPr="00F90B95">
              <w:t>Всего</w:t>
            </w:r>
          </w:p>
          <w:p w:rsidR="0013163C" w:rsidRPr="00F90B95" w:rsidRDefault="0013163C" w:rsidP="0013163C">
            <w:pPr>
              <w:keepNext/>
              <w:suppressLineNumbers/>
              <w:suppressAutoHyphens/>
              <w:autoSpaceDE w:val="0"/>
              <w:autoSpaceDN w:val="0"/>
              <w:adjustRightInd w:val="0"/>
              <w:jc w:val="center"/>
            </w:pPr>
            <w:r w:rsidRPr="00F90B95">
              <w:t>(тыс. руб.)</w:t>
            </w:r>
          </w:p>
        </w:tc>
        <w:tc>
          <w:tcPr>
            <w:tcW w:w="1701" w:type="dxa"/>
            <w:vAlign w:val="center"/>
          </w:tcPr>
          <w:p w:rsidR="0013163C" w:rsidRPr="00F90B95" w:rsidRDefault="0013163C" w:rsidP="0013163C">
            <w:pPr>
              <w:keepNext/>
              <w:suppressLineNumbers/>
              <w:suppressAutoHyphens/>
              <w:autoSpaceDE w:val="0"/>
              <w:autoSpaceDN w:val="0"/>
              <w:adjustRightInd w:val="0"/>
              <w:jc w:val="center"/>
            </w:pPr>
            <w:r w:rsidRPr="00F90B95">
              <w:t>2019 год</w:t>
            </w:r>
          </w:p>
        </w:tc>
        <w:tc>
          <w:tcPr>
            <w:tcW w:w="1985" w:type="dxa"/>
            <w:vAlign w:val="center"/>
          </w:tcPr>
          <w:p w:rsidR="0013163C" w:rsidRPr="00F90B95" w:rsidRDefault="0013163C" w:rsidP="0013163C">
            <w:pPr>
              <w:keepNext/>
              <w:suppressLineNumbers/>
              <w:suppressAutoHyphens/>
              <w:autoSpaceDE w:val="0"/>
              <w:autoSpaceDN w:val="0"/>
              <w:adjustRightInd w:val="0"/>
              <w:jc w:val="center"/>
            </w:pPr>
            <w:r w:rsidRPr="00F90B95">
              <w:t>2020 год</w:t>
            </w:r>
          </w:p>
        </w:tc>
        <w:tc>
          <w:tcPr>
            <w:tcW w:w="1984" w:type="dxa"/>
            <w:vAlign w:val="center"/>
          </w:tcPr>
          <w:p w:rsidR="0013163C" w:rsidRPr="00F90B95" w:rsidRDefault="0013163C" w:rsidP="0013163C">
            <w:pPr>
              <w:keepNext/>
              <w:suppressLineNumbers/>
              <w:suppressAutoHyphens/>
              <w:autoSpaceDE w:val="0"/>
              <w:autoSpaceDN w:val="0"/>
              <w:adjustRightInd w:val="0"/>
              <w:jc w:val="center"/>
            </w:pPr>
            <w:r w:rsidRPr="00F90B95">
              <w:t>2021 год</w:t>
            </w:r>
          </w:p>
        </w:tc>
      </w:tr>
      <w:tr w:rsidR="0013163C" w:rsidRPr="00F14677" w:rsidTr="005C7DCA">
        <w:trPr>
          <w:trHeight w:val="247"/>
        </w:trPr>
        <w:tc>
          <w:tcPr>
            <w:tcW w:w="2081" w:type="dxa"/>
            <w:vAlign w:val="center"/>
          </w:tcPr>
          <w:p w:rsidR="0013163C" w:rsidRPr="00F90B95" w:rsidRDefault="0013163C" w:rsidP="005C7DCA">
            <w:pPr>
              <w:pStyle w:val="ConsPlusNormal"/>
              <w:keepNext/>
              <w:widowControl/>
              <w:suppressLineNumbers/>
              <w:suppressAutoHyphens/>
              <w:ind w:firstLine="0"/>
              <w:rPr>
                <w:rFonts w:ascii="Times New Roman" w:hAnsi="Times New Roman" w:cs="Times New Roman"/>
                <w:sz w:val="24"/>
                <w:szCs w:val="24"/>
              </w:rPr>
            </w:pPr>
            <w:r w:rsidRPr="00F90B95">
              <w:rPr>
                <w:rFonts w:ascii="Times New Roman" w:hAnsi="Times New Roman" w:cs="Times New Roman"/>
                <w:sz w:val="24"/>
                <w:szCs w:val="24"/>
              </w:rPr>
              <w:t>- всего</w:t>
            </w:r>
          </w:p>
        </w:tc>
        <w:tc>
          <w:tcPr>
            <w:tcW w:w="1916" w:type="dxa"/>
          </w:tcPr>
          <w:p w:rsidR="0013163C" w:rsidRPr="00F90B95" w:rsidRDefault="0013163C" w:rsidP="0013163C">
            <w:pPr>
              <w:ind w:left="-108" w:right="-150"/>
              <w:jc w:val="center"/>
            </w:pPr>
            <w:r>
              <w:t xml:space="preserve">1685,4 </w:t>
            </w:r>
            <w:r w:rsidRPr="00F90B95">
              <w:t>тыс. руб.</w:t>
            </w:r>
          </w:p>
        </w:tc>
        <w:tc>
          <w:tcPr>
            <w:tcW w:w="1701" w:type="dxa"/>
          </w:tcPr>
          <w:p w:rsidR="0013163C" w:rsidRPr="00F90B95" w:rsidRDefault="0013163C" w:rsidP="0013163C">
            <w:r w:rsidRPr="00F90B95">
              <w:t>31</w:t>
            </w:r>
            <w:r>
              <w:t>7</w:t>
            </w:r>
            <w:r w:rsidRPr="00F90B95">
              <w:t>,6 тыс. руб.</w:t>
            </w:r>
          </w:p>
        </w:tc>
        <w:tc>
          <w:tcPr>
            <w:tcW w:w="1985" w:type="dxa"/>
          </w:tcPr>
          <w:p w:rsidR="0013163C" w:rsidRPr="00F90B95" w:rsidRDefault="0013163C" w:rsidP="0013163C">
            <w:r>
              <w:t>996,8</w:t>
            </w:r>
            <w:r w:rsidRPr="00F90B95">
              <w:t xml:space="preserve"> тыс. руб.</w:t>
            </w:r>
          </w:p>
        </w:tc>
        <w:tc>
          <w:tcPr>
            <w:tcW w:w="1984" w:type="dxa"/>
          </w:tcPr>
          <w:p w:rsidR="0013163C" w:rsidRPr="00F90B95" w:rsidRDefault="0013163C" w:rsidP="0013163C">
            <w:pPr>
              <w:jc w:val="center"/>
            </w:pPr>
            <w:r>
              <w:t>371,0</w:t>
            </w:r>
            <w:r w:rsidRPr="00F90B95">
              <w:t xml:space="preserve"> тыс. руб.</w:t>
            </w:r>
          </w:p>
        </w:tc>
      </w:tr>
      <w:tr w:rsidR="0013163C" w:rsidRPr="00B01949" w:rsidTr="005C7DCA">
        <w:trPr>
          <w:trHeight w:val="247"/>
        </w:trPr>
        <w:tc>
          <w:tcPr>
            <w:tcW w:w="2081" w:type="dxa"/>
            <w:vAlign w:val="center"/>
          </w:tcPr>
          <w:p w:rsidR="0013163C" w:rsidRPr="00F90B95" w:rsidRDefault="0013163C" w:rsidP="005C7DCA">
            <w:pPr>
              <w:pStyle w:val="ConsPlusNormal"/>
              <w:keepNext/>
              <w:widowControl/>
              <w:suppressLineNumbers/>
              <w:suppressAutoHyphens/>
              <w:ind w:firstLine="0"/>
              <w:rPr>
                <w:rFonts w:ascii="Times New Roman" w:hAnsi="Times New Roman" w:cs="Times New Roman"/>
                <w:sz w:val="24"/>
                <w:szCs w:val="24"/>
              </w:rPr>
            </w:pPr>
            <w:r w:rsidRPr="00F90B95">
              <w:rPr>
                <w:rFonts w:ascii="Times New Roman" w:hAnsi="Times New Roman" w:cs="Times New Roman"/>
                <w:sz w:val="24"/>
                <w:szCs w:val="24"/>
              </w:rPr>
              <w:t>Из бюджета Республики Бурятия</w:t>
            </w:r>
          </w:p>
        </w:tc>
        <w:tc>
          <w:tcPr>
            <w:tcW w:w="1916" w:type="dxa"/>
          </w:tcPr>
          <w:p w:rsidR="0013163C" w:rsidRPr="00F90B95" w:rsidRDefault="0013163C" w:rsidP="0013163C">
            <w:pPr>
              <w:ind w:left="-108" w:right="-150"/>
              <w:jc w:val="center"/>
            </w:pPr>
            <w:r>
              <w:t>882,4</w:t>
            </w:r>
            <w:r w:rsidRPr="00F90B95">
              <w:t xml:space="preserve"> тыс. руб.</w:t>
            </w:r>
          </w:p>
        </w:tc>
        <w:tc>
          <w:tcPr>
            <w:tcW w:w="1701" w:type="dxa"/>
          </w:tcPr>
          <w:p w:rsidR="0013163C" w:rsidRPr="00F90B95" w:rsidRDefault="0013163C" w:rsidP="0013163C">
            <w:pPr>
              <w:ind w:left="-66" w:right="-106"/>
            </w:pPr>
            <w:r w:rsidRPr="00F90B95">
              <w:t>256,6 тыс. руб</w:t>
            </w:r>
            <w:r>
              <w:t>.</w:t>
            </w:r>
          </w:p>
        </w:tc>
        <w:tc>
          <w:tcPr>
            <w:tcW w:w="1985" w:type="dxa"/>
          </w:tcPr>
          <w:p w:rsidR="0013163C" w:rsidRPr="00F90B95" w:rsidRDefault="0013163C" w:rsidP="0013163C">
            <w:pPr>
              <w:ind w:left="-110" w:right="-62"/>
            </w:pPr>
            <w:r>
              <w:t>625,8</w:t>
            </w:r>
            <w:r w:rsidRPr="00F90B95">
              <w:t xml:space="preserve"> тыс. руб</w:t>
            </w:r>
            <w:r>
              <w:t>.</w:t>
            </w:r>
          </w:p>
        </w:tc>
        <w:tc>
          <w:tcPr>
            <w:tcW w:w="1984" w:type="dxa"/>
          </w:tcPr>
          <w:p w:rsidR="0013163C" w:rsidRPr="00F90B95" w:rsidRDefault="0013163C" w:rsidP="0013163C">
            <w:pPr>
              <w:ind w:left="-154" w:right="-159"/>
              <w:jc w:val="center"/>
            </w:pPr>
            <w:r>
              <w:t>-</w:t>
            </w:r>
          </w:p>
        </w:tc>
      </w:tr>
      <w:tr w:rsidR="0013163C" w:rsidRPr="00B01949" w:rsidTr="005C7DCA">
        <w:trPr>
          <w:trHeight w:val="630"/>
        </w:trPr>
        <w:tc>
          <w:tcPr>
            <w:tcW w:w="2081" w:type="dxa"/>
            <w:vAlign w:val="center"/>
          </w:tcPr>
          <w:p w:rsidR="0013163C" w:rsidRPr="00F90B95" w:rsidRDefault="0013163C" w:rsidP="005C7DCA">
            <w:pPr>
              <w:pStyle w:val="ConsPlusNormal"/>
              <w:keepNext/>
              <w:widowControl/>
              <w:suppressLineNumbers/>
              <w:suppressAutoHyphens/>
              <w:ind w:firstLine="0"/>
              <w:jc w:val="both"/>
              <w:rPr>
                <w:rFonts w:ascii="Times New Roman" w:hAnsi="Times New Roman" w:cs="Times New Roman"/>
                <w:sz w:val="24"/>
                <w:szCs w:val="24"/>
              </w:rPr>
            </w:pPr>
            <w:r w:rsidRPr="00F90B95">
              <w:rPr>
                <w:rFonts w:ascii="Times New Roman" w:hAnsi="Times New Roman" w:cs="Times New Roman"/>
                <w:sz w:val="24"/>
                <w:szCs w:val="24"/>
              </w:rPr>
              <w:t>- из бюджета муниципального образования «Баргузинский район»</w:t>
            </w:r>
          </w:p>
        </w:tc>
        <w:tc>
          <w:tcPr>
            <w:tcW w:w="1916" w:type="dxa"/>
          </w:tcPr>
          <w:p w:rsidR="0013163C" w:rsidRPr="00F90B95" w:rsidRDefault="0013163C" w:rsidP="0013163C">
            <w:pPr>
              <w:ind w:left="-108" w:right="-150"/>
              <w:jc w:val="center"/>
            </w:pPr>
            <w:r>
              <w:t xml:space="preserve">803,0 </w:t>
            </w:r>
            <w:r w:rsidRPr="00F90B95">
              <w:t>тыс. руб.</w:t>
            </w:r>
          </w:p>
        </w:tc>
        <w:tc>
          <w:tcPr>
            <w:tcW w:w="1701" w:type="dxa"/>
          </w:tcPr>
          <w:p w:rsidR="0013163C" w:rsidRPr="00F90B95" w:rsidRDefault="0013163C" w:rsidP="0013163C">
            <w:r w:rsidRPr="00F90B95">
              <w:t>6</w:t>
            </w:r>
            <w:r>
              <w:t>1</w:t>
            </w:r>
            <w:r w:rsidRPr="00F90B95">
              <w:t>,0 тыс. руб.</w:t>
            </w:r>
          </w:p>
        </w:tc>
        <w:tc>
          <w:tcPr>
            <w:tcW w:w="1985" w:type="dxa"/>
          </w:tcPr>
          <w:p w:rsidR="0013163C" w:rsidRPr="00F90B95" w:rsidRDefault="0013163C" w:rsidP="0013163C">
            <w:r>
              <w:t>371,0</w:t>
            </w:r>
            <w:r w:rsidRPr="00F90B95">
              <w:t xml:space="preserve"> тыс. руб.</w:t>
            </w:r>
          </w:p>
        </w:tc>
        <w:tc>
          <w:tcPr>
            <w:tcW w:w="1984" w:type="dxa"/>
          </w:tcPr>
          <w:p w:rsidR="0013163C" w:rsidRPr="00F90B95" w:rsidRDefault="0013163C" w:rsidP="0013163C">
            <w:pPr>
              <w:jc w:val="center"/>
            </w:pPr>
            <w:r>
              <w:t>371,0</w:t>
            </w:r>
            <w:r w:rsidRPr="00F90B95">
              <w:t xml:space="preserve"> тыс. руб.</w:t>
            </w:r>
          </w:p>
        </w:tc>
      </w:tr>
      <w:tr w:rsidR="0086118C" w:rsidRPr="00B01949" w:rsidTr="005C7DCA">
        <w:tc>
          <w:tcPr>
            <w:tcW w:w="2081" w:type="dxa"/>
            <w:vAlign w:val="center"/>
          </w:tcPr>
          <w:p w:rsidR="0086118C" w:rsidRPr="00B01949" w:rsidRDefault="0086118C" w:rsidP="005C7DCA">
            <w:pPr>
              <w:pStyle w:val="ConsPlusNormal"/>
              <w:keepNext/>
              <w:widowControl/>
              <w:suppressLineNumbers/>
              <w:suppressAutoHyphens/>
              <w:ind w:firstLine="0"/>
              <w:jc w:val="both"/>
              <w:rPr>
                <w:rFonts w:ascii="Times New Roman" w:hAnsi="Times New Roman" w:cs="Times New Roman"/>
                <w:sz w:val="24"/>
                <w:szCs w:val="24"/>
              </w:rPr>
            </w:pPr>
            <w:r w:rsidRPr="00B01949">
              <w:rPr>
                <w:rFonts w:ascii="Times New Roman" w:hAnsi="Times New Roman" w:cs="Times New Roman"/>
                <w:sz w:val="24"/>
                <w:szCs w:val="24"/>
              </w:rPr>
              <w:t>Ожидаемые показатели эффективности Программы</w:t>
            </w:r>
          </w:p>
        </w:tc>
        <w:tc>
          <w:tcPr>
            <w:tcW w:w="7586" w:type="dxa"/>
            <w:gridSpan w:val="4"/>
            <w:vAlign w:val="center"/>
          </w:tcPr>
          <w:p w:rsidR="0086118C" w:rsidRPr="00B01949" w:rsidRDefault="0086118C" w:rsidP="0086118C">
            <w:pPr>
              <w:pStyle w:val="ConsPlusNormal"/>
              <w:keepNext/>
              <w:widowControl/>
              <w:numPr>
                <w:ilvl w:val="0"/>
                <w:numId w:val="6"/>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создание системы профилактики преступлений и иных правонарушений на территории района;</w:t>
            </w:r>
          </w:p>
          <w:p w:rsidR="0086118C" w:rsidRPr="00B01949" w:rsidRDefault="0086118C" w:rsidP="0086118C">
            <w:pPr>
              <w:pStyle w:val="ConsPlusNormal"/>
              <w:keepNext/>
              <w:widowControl/>
              <w:numPr>
                <w:ilvl w:val="0"/>
                <w:numId w:val="6"/>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повышение эффективности системы социальной профилактики правонарушений, привлечение к организации деятельности по предупреждению правонарушений организаций всех форм собственности, а также общественных организаций;</w:t>
            </w:r>
          </w:p>
          <w:p w:rsidR="0086118C" w:rsidRPr="00B01949" w:rsidRDefault="0086118C" w:rsidP="0086118C">
            <w:pPr>
              <w:pStyle w:val="ConsPlusNormal"/>
              <w:keepNext/>
              <w:widowControl/>
              <w:numPr>
                <w:ilvl w:val="0"/>
                <w:numId w:val="6"/>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обеспечение правового регулирования профилактики правонарушений;</w:t>
            </w:r>
          </w:p>
          <w:p w:rsidR="0086118C" w:rsidRPr="00B01949" w:rsidRDefault="0086118C" w:rsidP="0086118C">
            <w:pPr>
              <w:pStyle w:val="ConsPlusNormal"/>
              <w:keepNext/>
              <w:widowControl/>
              <w:numPr>
                <w:ilvl w:val="0"/>
                <w:numId w:val="6"/>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улучшение информационного обеспечения деятельности государственных, муниципальных органов и общественных организаций по обеспечению охраны общественного порядка на территории Баргузинского района;</w:t>
            </w:r>
          </w:p>
          <w:p w:rsidR="0086118C" w:rsidRPr="00B01949" w:rsidRDefault="0086118C" w:rsidP="0086118C">
            <w:pPr>
              <w:pStyle w:val="ConsPlusNormal"/>
              <w:keepNext/>
              <w:widowControl/>
              <w:numPr>
                <w:ilvl w:val="0"/>
                <w:numId w:val="6"/>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уменьшение общего числа совершаемых преступлений;</w:t>
            </w:r>
          </w:p>
          <w:p w:rsidR="0086118C" w:rsidRPr="00B01949" w:rsidRDefault="0086118C" w:rsidP="0086118C">
            <w:pPr>
              <w:pStyle w:val="ConsPlusNormal"/>
              <w:keepNext/>
              <w:widowControl/>
              <w:numPr>
                <w:ilvl w:val="0"/>
                <w:numId w:val="6"/>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оздоровление обстановки на улицах и других общественных местах;</w:t>
            </w:r>
          </w:p>
          <w:p w:rsidR="0086118C" w:rsidRPr="00B01949" w:rsidRDefault="0086118C" w:rsidP="0086118C">
            <w:pPr>
              <w:pStyle w:val="ConsPlusNormal"/>
              <w:keepNext/>
              <w:widowControl/>
              <w:numPr>
                <w:ilvl w:val="0"/>
                <w:numId w:val="6"/>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стабилизация уровня рецидивной и бытовой преступности;</w:t>
            </w:r>
          </w:p>
          <w:p w:rsidR="0086118C" w:rsidRPr="00B01949" w:rsidRDefault="0086118C" w:rsidP="0086118C">
            <w:pPr>
              <w:pStyle w:val="ConsPlusNormal"/>
              <w:keepNext/>
              <w:widowControl/>
              <w:numPr>
                <w:ilvl w:val="0"/>
                <w:numId w:val="6"/>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улучшение профилактики правонарушений в среде несовершеннолетних и молодежи;</w:t>
            </w:r>
          </w:p>
          <w:p w:rsidR="0086118C" w:rsidRPr="00B01949" w:rsidRDefault="0086118C" w:rsidP="0086118C">
            <w:pPr>
              <w:pStyle w:val="ConsPlusNormal"/>
              <w:keepNext/>
              <w:widowControl/>
              <w:numPr>
                <w:ilvl w:val="0"/>
                <w:numId w:val="6"/>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снижение количества дорожно-транспортных происшествий и тяжести их последствий;</w:t>
            </w:r>
          </w:p>
          <w:p w:rsidR="0086118C" w:rsidRPr="00B01949" w:rsidRDefault="0086118C" w:rsidP="0086118C">
            <w:pPr>
              <w:pStyle w:val="ConsPlusNormal"/>
              <w:keepNext/>
              <w:widowControl/>
              <w:numPr>
                <w:ilvl w:val="0"/>
                <w:numId w:val="6"/>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 xml:space="preserve">усиление </w:t>
            </w:r>
            <w:proofErr w:type="gramStart"/>
            <w:r w:rsidRPr="00B01949">
              <w:rPr>
                <w:rFonts w:ascii="Times New Roman" w:hAnsi="Times New Roman" w:cs="Times New Roman"/>
                <w:sz w:val="24"/>
                <w:szCs w:val="24"/>
              </w:rPr>
              <w:t>контроля за</w:t>
            </w:r>
            <w:proofErr w:type="gramEnd"/>
            <w:r w:rsidRPr="00B01949">
              <w:rPr>
                <w:rFonts w:ascii="Times New Roman" w:hAnsi="Times New Roman" w:cs="Times New Roman"/>
                <w:sz w:val="24"/>
                <w:szCs w:val="24"/>
              </w:rPr>
              <w:t xml:space="preserve"> миграционными потоками;</w:t>
            </w:r>
          </w:p>
          <w:p w:rsidR="0086118C" w:rsidRPr="00B01949" w:rsidRDefault="0086118C" w:rsidP="0086118C">
            <w:pPr>
              <w:pStyle w:val="ConsPlusNormal"/>
              <w:keepNext/>
              <w:widowControl/>
              <w:numPr>
                <w:ilvl w:val="0"/>
                <w:numId w:val="6"/>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повышение уровня доверия населения к органам государственной власти и местного самоуправления, правоохранительным органам</w:t>
            </w:r>
          </w:p>
        </w:tc>
      </w:tr>
      <w:tr w:rsidR="0086118C" w:rsidRPr="00B01949" w:rsidTr="005C7DCA">
        <w:tc>
          <w:tcPr>
            <w:tcW w:w="2081" w:type="dxa"/>
            <w:vAlign w:val="center"/>
          </w:tcPr>
          <w:p w:rsidR="0086118C" w:rsidRPr="00B01949" w:rsidRDefault="0086118C" w:rsidP="005C7DCA">
            <w:pPr>
              <w:pStyle w:val="ConsPlusNormal"/>
              <w:keepNext/>
              <w:widowControl/>
              <w:suppressLineNumbers/>
              <w:suppressAutoHyphens/>
              <w:ind w:firstLine="0"/>
              <w:jc w:val="both"/>
              <w:rPr>
                <w:rFonts w:ascii="Times New Roman" w:hAnsi="Times New Roman" w:cs="Times New Roman"/>
                <w:sz w:val="24"/>
                <w:szCs w:val="24"/>
              </w:rPr>
            </w:pPr>
            <w:r w:rsidRPr="00B01949">
              <w:rPr>
                <w:rFonts w:ascii="Times New Roman" w:hAnsi="Times New Roman" w:cs="Times New Roman"/>
                <w:sz w:val="24"/>
                <w:szCs w:val="24"/>
              </w:rPr>
              <w:t xml:space="preserve">Организация управления  Программой и </w:t>
            </w:r>
            <w:proofErr w:type="gramStart"/>
            <w:r w:rsidRPr="00B01949">
              <w:rPr>
                <w:rFonts w:ascii="Times New Roman" w:hAnsi="Times New Roman" w:cs="Times New Roman"/>
                <w:sz w:val="24"/>
                <w:szCs w:val="24"/>
              </w:rPr>
              <w:t>контроль за</w:t>
            </w:r>
            <w:proofErr w:type="gramEnd"/>
            <w:r w:rsidRPr="00B01949">
              <w:rPr>
                <w:rFonts w:ascii="Times New Roman" w:hAnsi="Times New Roman" w:cs="Times New Roman"/>
                <w:sz w:val="24"/>
                <w:szCs w:val="24"/>
              </w:rPr>
              <w:t xml:space="preserve"> ходом ее реализации</w:t>
            </w:r>
          </w:p>
        </w:tc>
        <w:tc>
          <w:tcPr>
            <w:tcW w:w="7586" w:type="dxa"/>
            <w:gridSpan w:val="4"/>
            <w:vAlign w:val="center"/>
          </w:tcPr>
          <w:p w:rsidR="0086118C" w:rsidRPr="00B01949" w:rsidRDefault="0086118C" w:rsidP="005C7DCA">
            <w:pPr>
              <w:pStyle w:val="ConsPlusNormal"/>
              <w:keepNext/>
              <w:widowControl/>
              <w:suppressLineNumbers/>
              <w:suppressAutoHyphens/>
              <w:ind w:firstLine="0"/>
              <w:jc w:val="both"/>
              <w:rPr>
                <w:rFonts w:ascii="Times New Roman" w:hAnsi="Times New Roman" w:cs="Times New Roman"/>
                <w:sz w:val="24"/>
                <w:szCs w:val="24"/>
              </w:rPr>
            </w:pPr>
            <w:proofErr w:type="gramStart"/>
            <w:r w:rsidRPr="00B01949">
              <w:rPr>
                <w:rFonts w:ascii="Times New Roman" w:hAnsi="Times New Roman" w:cs="Times New Roman"/>
                <w:sz w:val="24"/>
                <w:szCs w:val="24"/>
              </w:rPr>
              <w:t>Контроль за</w:t>
            </w:r>
            <w:proofErr w:type="gramEnd"/>
            <w:r w:rsidRPr="00B01949">
              <w:rPr>
                <w:rFonts w:ascii="Times New Roman" w:hAnsi="Times New Roman" w:cs="Times New Roman"/>
                <w:sz w:val="24"/>
                <w:szCs w:val="24"/>
              </w:rPr>
              <w:t xml:space="preserve"> ходом реализации Программы осуществляет  заместитель руководителя администрации МО «Баргузинский район» по социальным вопросам.</w:t>
            </w:r>
          </w:p>
          <w:p w:rsidR="0086118C" w:rsidRPr="00B01949" w:rsidRDefault="0086118C" w:rsidP="005C7DCA">
            <w:pPr>
              <w:pStyle w:val="ConsPlusNormal"/>
              <w:keepNext/>
              <w:widowControl/>
              <w:suppressLineNumbers/>
              <w:suppressAutoHyphens/>
              <w:ind w:firstLine="0"/>
              <w:jc w:val="both"/>
              <w:rPr>
                <w:rFonts w:ascii="Times New Roman" w:hAnsi="Times New Roman" w:cs="Times New Roman"/>
                <w:sz w:val="24"/>
                <w:szCs w:val="24"/>
              </w:rPr>
            </w:pPr>
            <w:r w:rsidRPr="00B01949">
              <w:rPr>
                <w:rFonts w:ascii="Times New Roman" w:hAnsi="Times New Roman" w:cs="Times New Roman"/>
                <w:sz w:val="24"/>
                <w:szCs w:val="24"/>
              </w:rPr>
              <w:t xml:space="preserve">  Исполнители программных мероприятий представляют отчеты о выполнении мероприятий Программы в установленном порядке</w:t>
            </w:r>
          </w:p>
        </w:tc>
      </w:tr>
    </w:tbl>
    <w:p w:rsidR="0086118C" w:rsidRPr="00B01949" w:rsidRDefault="0086118C" w:rsidP="0086118C">
      <w:pPr>
        <w:pStyle w:val="ConsPlusNormal"/>
        <w:keepNext/>
        <w:widowControl/>
        <w:suppressLineNumbers/>
        <w:shd w:val="clear" w:color="auto" w:fill="FFFFFF"/>
        <w:suppressAutoHyphens/>
        <w:ind w:left="360" w:firstLine="0"/>
        <w:jc w:val="center"/>
        <w:outlineLvl w:val="1"/>
        <w:rPr>
          <w:rFonts w:ascii="Times New Roman" w:hAnsi="Times New Roman" w:cs="Times New Roman"/>
          <w:b/>
          <w:sz w:val="24"/>
          <w:szCs w:val="24"/>
        </w:rPr>
      </w:pPr>
    </w:p>
    <w:p w:rsidR="0086118C" w:rsidRDefault="0086118C" w:rsidP="0086118C">
      <w:pPr>
        <w:pStyle w:val="ConsPlusNormal"/>
        <w:keepNext/>
        <w:widowControl/>
        <w:numPr>
          <w:ilvl w:val="0"/>
          <w:numId w:val="10"/>
        </w:numPr>
        <w:suppressLineNumbers/>
        <w:shd w:val="clear" w:color="auto" w:fill="FFFFFF"/>
        <w:suppressAutoHyphens/>
        <w:jc w:val="center"/>
        <w:outlineLvl w:val="1"/>
        <w:rPr>
          <w:rFonts w:ascii="Times New Roman" w:hAnsi="Times New Roman" w:cs="Times New Roman"/>
          <w:b/>
          <w:sz w:val="24"/>
          <w:szCs w:val="24"/>
        </w:rPr>
      </w:pPr>
      <w:r w:rsidRPr="00B01949">
        <w:rPr>
          <w:rFonts w:ascii="Times New Roman" w:hAnsi="Times New Roman" w:cs="Times New Roman"/>
          <w:b/>
          <w:sz w:val="24"/>
          <w:szCs w:val="24"/>
        </w:rPr>
        <w:lastRenderedPageBreak/>
        <w:t>Обоснование проблемы, анализ ее исходного состояния.</w:t>
      </w:r>
    </w:p>
    <w:p w:rsidR="0086118C" w:rsidRPr="00B01949" w:rsidRDefault="0086118C" w:rsidP="0086118C">
      <w:pPr>
        <w:pStyle w:val="ConsPlusNormal"/>
        <w:keepNext/>
        <w:widowControl/>
        <w:suppressLineNumbers/>
        <w:shd w:val="clear" w:color="auto" w:fill="FFFFFF"/>
        <w:suppressAutoHyphens/>
        <w:ind w:left="720" w:firstLine="0"/>
        <w:outlineLvl w:val="1"/>
        <w:rPr>
          <w:rFonts w:ascii="Times New Roman" w:hAnsi="Times New Roman" w:cs="Times New Roman"/>
          <w:b/>
          <w:sz w:val="24"/>
          <w:szCs w:val="24"/>
        </w:rPr>
      </w:pPr>
    </w:p>
    <w:p w:rsidR="0086118C" w:rsidRPr="00B01949" w:rsidRDefault="0086118C" w:rsidP="0086118C">
      <w:pPr>
        <w:keepNext/>
        <w:suppressLineNumbers/>
        <w:shd w:val="clear" w:color="auto" w:fill="FFFFFF"/>
        <w:suppressAutoHyphens/>
        <w:ind w:firstLine="720"/>
        <w:jc w:val="both"/>
      </w:pPr>
      <w:r w:rsidRPr="00B01949">
        <w:t xml:space="preserve">Муниципальная целевая программа «Профилактика преступлений и иных правонарушений в МО «Баргузинский район» на </w:t>
      </w:r>
      <w:r w:rsidRPr="003B4D6F">
        <w:t xml:space="preserve">2019 – 2021 </w:t>
      </w:r>
      <w:r w:rsidRPr="00B01949">
        <w:t>годы» разработана во исполнение поручений Президента Российской Федерации от 13 июля 2007 года № Пр-1293 ГС.</w:t>
      </w:r>
    </w:p>
    <w:p w:rsidR="0086118C" w:rsidRPr="001F0515" w:rsidRDefault="0086118C" w:rsidP="0086118C">
      <w:pPr>
        <w:ind w:firstLine="567"/>
        <w:jc w:val="both"/>
      </w:pPr>
      <w:r w:rsidRPr="001F0515">
        <w:t>По итогам 9 месяцев 2018 года на территории района зарегистрировано 375 преступления, что на 17,8% меньше, чем за 9 месяцев 2017 года (383). Уровень преступности на территории обслуживания на 10 000 населения составил:</w:t>
      </w:r>
    </w:p>
    <w:p w:rsidR="0086118C" w:rsidRPr="001F0515" w:rsidRDefault="0086118C" w:rsidP="0086118C">
      <w:pPr>
        <w:numPr>
          <w:ilvl w:val="0"/>
          <w:numId w:val="11"/>
        </w:numPr>
        <w:ind w:left="0" w:firstLine="567"/>
        <w:jc w:val="both"/>
      </w:pPr>
      <w:r w:rsidRPr="001F0515">
        <w:t xml:space="preserve">Баргузинский–168,2; </w:t>
      </w:r>
    </w:p>
    <w:p w:rsidR="0086118C" w:rsidRPr="001F0515" w:rsidRDefault="0086118C" w:rsidP="0086118C">
      <w:pPr>
        <w:numPr>
          <w:ilvl w:val="0"/>
          <w:numId w:val="11"/>
        </w:numPr>
        <w:ind w:left="0" w:firstLine="567"/>
        <w:jc w:val="both"/>
      </w:pPr>
      <w:r w:rsidRPr="001F0515">
        <w:t xml:space="preserve">Республика Бурятия  – 182,4.  </w:t>
      </w:r>
    </w:p>
    <w:p w:rsidR="0086118C" w:rsidRPr="001F0515" w:rsidRDefault="0086118C" w:rsidP="0086118C">
      <w:pPr>
        <w:ind w:firstLine="567"/>
        <w:jc w:val="both"/>
        <w:rPr>
          <w:shd w:val="clear" w:color="auto" w:fill="FFFF00"/>
        </w:rPr>
      </w:pPr>
      <w:r w:rsidRPr="001F0515">
        <w:t xml:space="preserve">Наблюдается рост на 9,4 % (с 85 до 93) количества зарегистрированных тяжких и особо тяжких преступлений. </w:t>
      </w:r>
    </w:p>
    <w:p w:rsidR="0086118C" w:rsidRPr="001F0515" w:rsidRDefault="0086118C" w:rsidP="0086118C">
      <w:pPr>
        <w:pStyle w:val="a4"/>
        <w:ind w:left="0" w:firstLine="567"/>
        <w:jc w:val="both"/>
      </w:pPr>
      <w:r w:rsidRPr="001F0515">
        <w:t xml:space="preserve">В отчетном периоде, как и в аналогичном периоде прошлого года, не зарегистрировано преступлений террористического характера и экстремистской направленности.  </w:t>
      </w:r>
    </w:p>
    <w:p w:rsidR="0086118C" w:rsidRPr="001F0515" w:rsidRDefault="0086118C" w:rsidP="0086118C">
      <w:pPr>
        <w:pStyle w:val="a4"/>
        <w:ind w:left="567"/>
        <w:rPr>
          <w:b/>
        </w:rPr>
      </w:pPr>
      <w:r w:rsidRPr="001F0515">
        <w:t>Социально - демографическая характеристика преступности:</w:t>
      </w:r>
    </w:p>
    <w:p w:rsidR="0086118C" w:rsidRPr="001F0515" w:rsidRDefault="0086118C" w:rsidP="0086118C">
      <w:pPr>
        <w:ind w:firstLine="567"/>
        <w:jc w:val="both"/>
      </w:pPr>
      <w:r w:rsidRPr="001F0515">
        <w:t xml:space="preserve">В течение 9 месяцев 2018 года Отделом к уголовной ответственности привлечено 257 лиц: из них </w:t>
      </w:r>
    </w:p>
    <w:p w:rsidR="0086118C" w:rsidRPr="001F0515" w:rsidRDefault="0086118C" w:rsidP="0086118C">
      <w:pPr>
        <w:tabs>
          <w:tab w:val="left" w:pos="1134"/>
        </w:tabs>
        <w:ind w:firstLine="567"/>
        <w:jc w:val="both"/>
      </w:pPr>
      <w:r w:rsidRPr="001F0515">
        <w:t xml:space="preserve">По возрастному критерию: </w:t>
      </w:r>
    </w:p>
    <w:p w:rsidR="0086118C" w:rsidRPr="001F0515" w:rsidRDefault="0086118C" w:rsidP="0086118C">
      <w:pPr>
        <w:pStyle w:val="a4"/>
        <w:widowControl w:val="0"/>
        <w:numPr>
          <w:ilvl w:val="0"/>
          <w:numId w:val="11"/>
        </w:numPr>
        <w:tabs>
          <w:tab w:val="clear" w:pos="720"/>
          <w:tab w:val="left" w:pos="1134"/>
          <w:tab w:val="num" w:pos="1430"/>
        </w:tabs>
        <w:autoSpaceDE w:val="0"/>
        <w:autoSpaceDN w:val="0"/>
        <w:adjustRightInd w:val="0"/>
        <w:ind w:left="0" w:firstLine="567"/>
        <w:jc w:val="both"/>
      </w:pPr>
      <w:r w:rsidRPr="001F0515">
        <w:t>несовершеннолетних – 6;</w:t>
      </w:r>
    </w:p>
    <w:p w:rsidR="0086118C" w:rsidRPr="001F0515" w:rsidRDefault="0086118C" w:rsidP="0086118C">
      <w:pPr>
        <w:pStyle w:val="a4"/>
        <w:widowControl w:val="0"/>
        <w:numPr>
          <w:ilvl w:val="0"/>
          <w:numId w:val="11"/>
        </w:numPr>
        <w:tabs>
          <w:tab w:val="clear" w:pos="720"/>
          <w:tab w:val="left" w:pos="540"/>
          <w:tab w:val="left" w:pos="1134"/>
          <w:tab w:val="left" w:pos="1418"/>
          <w:tab w:val="right" w:pos="9355"/>
        </w:tabs>
        <w:autoSpaceDE w:val="0"/>
        <w:autoSpaceDN w:val="0"/>
        <w:adjustRightInd w:val="0"/>
        <w:ind w:left="0" w:firstLine="567"/>
        <w:jc w:val="both"/>
      </w:pPr>
      <w:r w:rsidRPr="001F0515">
        <w:t>в возрасте от 18 до 24 лет –19;</w:t>
      </w:r>
    </w:p>
    <w:p w:rsidR="0086118C" w:rsidRPr="001F0515" w:rsidRDefault="0086118C" w:rsidP="0086118C">
      <w:pPr>
        <w:pStyle w:val="a4"/>
        <w:widowControl w:val="0"/>
        <w:numPr>
          <w:ilvl w:val="0"/>
          <w:numId w:val="11"/>
        </w:numPr>
        <w:tabs>
          <w:tab w:val="clear" w:pos="720"/>
          <w:tab w:val="left" w:pos="540"/>
          <w:tab w:val="left" w:pos="1134"/>
          <w:tab w:val="left" w:pos="1418"/>
          <w:tab w:val="right" w:pos="9355"/>
        </w:tabs>
        <w:autoSpaceDE w:val="0"/>
        <w:autoSpaceDN w:val="0"/>
        <w:adjustRightInd w:val="0"/>
        <w:ind w:left="0" w:firstLine="567"/>
        <w:jc w:val="both"/>
      </w:pPr>
      <w:r w:rsidRPr="001F0515">
        <w:t>в возрасте от 25 до 29 лет –31;</w:t>
      </w:r>
    </w:p>
    <w:p w:rsidR="0086118C" w:rsidRPr="001F0515" w:rsidRDefault="0086118C" w:rsidP="0086118C">
      <w:pPr>
        <w:pStyle w:val="a4"/>
        <w:widowControl w:val="0"/>
        <w:numPr>
          <w:ilvl w:val="0"/>
          <w:numId w:val="11"/>
        </w:numPr>
        <w:tabs>
          <w:tab w:val="clear" w:pos="720"/>
          <w:tab w:val="left" w:pos="540"/>
          <w:tab w:val="left" w:pos="1134"/>
          <w:tab w:val="left" w:pos="1418"/>
          <w:tab w:val="right" w:pos="9355"/>
        </w:tabs>
        <w:autoSpaceDE w:val="0"/>
        <w:autoSpaceDN w:val="0"/>
        <w:adjustRightInd w:val="0"/>
        <w:ind w:left="0" w:firstLine="567"/>
        <w:jc w:val="both"/>
      </w:pPr>
      <w:r w:rsidRPr="001F0515">
        <w:t>в возрасте от 30 до 49 лет –95;</w:t>
      </w:r>
    </w:p>
    <w:p w:rsidR="0086118C" w:rsidRPr="001F0515" w:rsidRDefault="0086118C" w:rsidP="0086118C">
      <w:pPr>
        <w:pStyle w:val="a4"/>
        <w:widowControl w:val="0"/>
        <w:numPr>
          <w:ilvl w:val="0"/>
          <w:numId w:val="11"/>
        </w:numPr>
        <w:tabs>
          <w:tab w:val="clear" w:pos="720"/>
          <w:tab w:val="left" w:pos="540"/>
          <w:tab w:val="left" w:pos="1134"/>
          <w:tab w:val="left" w:pos="1418"/>
          <w:tab w:val="right" w:pos="9355"/>
        </w:tabs>
        <w:autoSpaceDE w:val="0"/>
        <w:autoSpaceDN w:val="0"/>
        <w:adjustRightInd w:val="0"/>
        <w:ind w:left="0" w:firstLine="567"/>
        <w:jc w:val="both"/>
      </w:pPr>
      <w:r w:rsidRPr="001F0515">
        <w:t>старше 50 лет –11.</w:t>
      </w:r>
    </w:p>
    <w:p w:rsidR="0086118C" w:rsidRPr="001F0515" w:rsidRDefault="0086118C" w:rsidP="0086118C">
      <w:pPr>
        <w:tabs>
          <w:tab w:val="left" w:pos="540"/>
          <w:tab w:val="left" w:pos="1134"/>
          <w:tab w:val="left" w:pos="4120"/>
          <w:tab w:val="right" w:pos="9355"/>
        </w:tabs>
        <w:ind w:firstLine="567"/>
        <w:jc w:val="both"/>
      </w:pPr>
      <w:r w:rsidRPr="001F0515">
        <w:t>По социальному и должностному положению:</w:t>
      </w:r>
    </w:p>
    <w:p w:rsidR="0086118C" w:rsidRPr="001F0515" w:rsidRDefault="0086118C" w:rsidP="0086118C">
      <w:pPr>
        <w:pStyle w:val="a4"/>
        <w:widowControl w:val="0"/>
        <w:numPr>
          <w:ilvl w:val="0"/>
          <w:numId w:val="11"/>
        </w:numPr>
        <w:tabs>
          <w:tab w:val="clear" w:pos="720"/>
          <w:tab w:val="left" w:pos="540"/>
          <w:tab w:val="left" w:pos="1134"/>
          <w:tab w:val="left" w:pos="1418"/>
          <w:tab w:val="right" w:pos="9355"/>
        </w:tabs>
        <w:autoSpaceDE w:val="0"/>
        <w:autoSpaceDN w:val="0"/>
        <w:adjustRightInd w:val="0"/>
        <w:ind w:left="0" w:firstLine="567"/>
        <w:jc w:val="both"/>
      </w:pPr>
      <w:r w:rsidRPr="001F0515">
        <w:t>учащихся –23;</w:t>
      </w:r>
    </w:p>
    <w:p w:rsidR="0086118C" w:rsidRPr="001F0515" w:rsidRDefault="0086118C" w:rsidP="0086118C">
      <w:pPr>
        <w:pStyle w:val="a4"/>
        <w:widowControl w:val="0"/>
        <w:numPr>
          <w:ilvl w:val="0"/>
          <w:numId w:val="11"/>
        </w:numPr>
        <w:tabs>
          <w:tab w:val="clear" w:pos="720"/>
          <w:tab w:val="left" w:pos="540"/>
          <w:tab w:val="left" w:pos="1134"/>
          <w:tab w:val="left" w:pos="1418"/>
          <w:tab w:val="right" w:pos="9355"/>
        </w:tabs>
        <w:autoSpaceDE w:val="0"/>
        <w:autoSpaceDN w:val="0"/>
        <w:adjustRightInd w:val="0"/>
        <w:ind w:left="0" w:firstLine="567"/>
        <w:jc w:val="both"/>
      </w:pPr>
      <w:r w:rsidRPr="001F0515">
        <w:t>без постоянного источника дохода –169;</w:t>
      </w:r>
    </w:p>
    <w:p w:rsidR="0086118C" w:rsidRPr="001F0515" w:rsidRDefault="0086118C" w:rsidP="0086118C">
      <w:pPr>
        <w:pStyle w:val="a4"/>
        <w:widowControl w:val="0"/>
        <w:numPr>
          <w:ilvl w:val="0"/>
          <w:numId w:val="11"/>
        </w:numPr>
        <w:tabs>
          <w:tab w:val="clear" w:pos="720"/>
          <w:tab w:val="left" w:pos="540"/>
          <w:tab w:val="left" w:pos="1134"/>
          <w:tab w:val="left" w:pos="1418"/>
          <w:tab w:val="right" w:pos="9355"/>
        </w:tabs>
        <w:autoSpaceDE w:val="0"/>
        <w:autoSpaceDN w:val="0"/>
        <w:adjustRightInd w:val="0"/>
        <w:ind w:left="0" w:firstLine="567"/>
        <w:jc w:val="both"/>
      </w:pPr>
      <w:r w:rsidRPr="001F0515">
        <w:t>в т.ч. безработных–0.</w:t>
      </w:r>
    </w:p>
    <w:p w:rsidR="0086118C" w:rsidRPr="001F0515" w:rsidRDefault="0086118C" w:rsidP="0086118C">
      <w:pPr>
        <w:tabs>
          <w:tab w:val="left" w:pos="540"/>
          <w:tab w:val="left" w:pos="1134"/>
          <w:tab w:val="left" w:pos="4120"/>
          <w:tab w:val="right" w:pos="9355"/>
        </w:tabs>
        <w:ind w:firstLine="567"/>
        <w:jc w:val="both"/>
      </w:pPr>
      <w:r w:rsidRPr="001F0515">
        <w:t xml:space="preserve">Иные категории лиц: </w:t>
      </w:r>
    </w:p>
    <w:p w:rsidR="0086118C" w:rsidRPr="001F0515" w:rsidRDefault="0086118C" w:rsidP="0086118C">
      <w:pPr>
        <w:pStyle w:val="a4"/>
        <w:widowControl w:val="0"/>
        <w:numPr>
          <w:ilvl w:val="0"/>
          <w:numId w:val="11"/>
        </w:numPr>
        <w:tabs>
          <w:tab w:val="clear" w:pos="720"/>
          <w:tab w:val="left" w:pos="540"/>
          <w:tab w:val="left" w:pos="1134"/>
          <w:tab w:val="num" w:pos="1430"/>
          <w:tab w:val="left" w:pos="4120"/>
          <w:tab w:val="right" w:pos="9355"/>
        </w:tabs>
        <w:autoSpaceDE w:val="0"/>
        <w:autoSpaceDN w:val="0"/>
        <w:adjustRightInd w:val="0"/>
        <w:ind w:left="0" w:firstLine="567"/>
        <w:jc w:val="both"/>
      </w:pPr>
      <w:r w:rsidRPr="001F0515">
        <w:t xml:space="preserve">в состоянии алкогольного опьянения –107; </w:t>
      </w:r>
    </w:p>
    <w:p w:rsidR="0086118C" w:rsidRPr="001F0515" w:rsidRDefault="0086118C" w:rsidP="0086118C">
      <w:pPr>
        <w:pStyle w:val="a4"/>
        <w:widowControl w:val="0"/>
        <w:numPr>
          <w:ilvl w:val="0"/>
          <w:numId w:val="11"/>
        </w:numPr>
        <w:tabs>
          <w:tab w:val="clear" w:pos="720"/>
          <w:tab w:val="left" w:pos="540"/>
          <w:tab w:val="left" w:pos="1134"/>
          <w:tab w:val="num" w:pos="1430"/>
          <w:tab w:val="left" w:pos="4120"/>
          <w:tab w:val="right" w:pos="9355"/>
        </w:tabs>
        <w:autoSpaceDE w:val="0"/>
        <w:autoSpaceDN w:val="0"/>
        <w:adjustRightInd w:val="0"/>
        <w:ind w:left="0" w:firstLine="567"/>
        <w:jc w:val="both"/>
      </w:pPr>
      <w:r w:rsidRPr="001F0515">
        <w:t xml:space="preserve">в состоянии наркотического (токсического) возбуждения –2; </w:t>
      </w:r>
    </w:p>
    <w:p w:rsidR="0086118C" w:rsidRPr="001F0515" w:rsidRDefault="0086118C" w:rsidP="0086118C">
      <w:pPr>
        <w:pStyle w:val="a4"/>
        <w:widowControl w:val="0"/>
        <w:numPr>
          <w:ilvl w:val="0"/>
          <w:numId w:val="11"/>
        </w:numPr>
        <w:tabs>
          <w:tab w:val="clear" w:pos="720"/>
          <w:tab w:val="left" w:pos="540"/>
          <w:tab w:val="left" w:pos="1134"/>
          <w:tab w:val="num" w:pos="1430"/>
          <w:tab w:val="left" w:pos="4120"/>
          <w:tab w:val="right" w:pos="9355"/>
        </w:tabs>
        <w:autoSpaceDE w:val="0"/>
        <w:autoSpaceDN w:val="0"/>
        <w:adjustRightInd w:val="0"/>
        <w:ind w:left="0" w:firstLine="567"/>
        <w:jc w:val="both"/>
      </w:pPr>
      <w:r w:rsidRPr="001F0515">
        <w:t>в составе группы –39, в т.ч. в группе с несовершеннолетними – 11;</w:t>
      </w:r>
    </w:p>
    <w:p w:rsidR="0086118C" w:rsidRPr="001F0515" w:rsidRDefault="0086118C" w:rsidP="0086118C">
      <w:pPr>
        <w:pStyle w:val="a4"/>
        <w:widowControl w:val="0"/>
        <w:numPr>
          <w:ilvl w:val="0"/>
          <w:numId w:val="11"/>
        </w:numPr>
        <w:tabs>
          <w:tab w:val="clear" w:pos="720"/>
          <w:tab w:val="left" w:pos="540"/>
          <w:tab w:val="left" w:pos="1134"/>
          <w:tab w:val="num" w:pos="1430"/>
          <w:tab w:val="left" w:pos="4120"/>
          <w:tab w:val="right" w:pos="9355"/>
        </w:tabs>
        <w:autoSpaceDE w:val="0"/>
        <w:autoSpaceDN w:val="0"/>
        <w:adjustRightInd w:val="0"/>
        <w:ind w:left="0" w:firstLine="567"/>
        <w:jc w:val="both"/>
      </w:pPr>
      <w:r w:rsidRPr="001F0515">
        <w:t xml:space="preserve">ранее </w:t>
      </w:r>
      <w:proofErr w:type="gramStart"/>
      <w:r w:rsidRPr="001F0515">
        <w:t>судимых</w:t>
      </w:r>
      <w:proofErr w:type="gramEnd"/>
      <w:r w:rsidRPr="001F0515">
        <w:t xml:space="preserve"> за преступления –63.</w:t>
      </w:r>
    </w:p>
    <w:p w:rsidR="0086118C" w:rsidRPr="001F0515" w:rsidRDefault="0086118C" w:rsidP="0086118C">
      <w:pPr>
        <w:tabs>
          <w:tab w:val="left" w:pos="540"/>
          <w:tab w:val="left" w:pos="4120"/>
          <w:tab w:val="right" w:pos="9355"/>
        </w:tabs>
        <w:ind w:firstLine="567"/>
        <w:jc w:val="both"/>
      </w:pPr>
      <w:r w:rsidRPr="001F0515">
        <w:t xml:space="preserve">Анализ показывает, что основная доля лиц, совершивших преступления приходится на граждан наиболее трудоспособного возраста (от 30 до 49 лет), которые не имеют постоянного источника дохода. Почти половина лиц, совершивших преступления, находились в состоянии алкогольного опьянения, каждое пятое лицо является ранее судимым. В связи с </w:t>
      </w:r>
      <w:proofErr w:type="gramStart"/>
      <w:r w:rsidRPr="001F0515">
        <w:t>изложенным</w:t>
      </w:r>
      <w:proofErr w:type="gramEnd"/>
      <w:r w:rsidRPr="001F0515">
        <w:t>, в целях стабилизации криминогенной обстановки на территории района необходимо продолжить профилактическую работу с данной категории лиц</w:t>
      </w:r>
    </w:p>
    <w:p w:rsidR="0086118C" w:rsidRPr="001F0515" w:rsidRDefault="0086118C" w:rsidP="0086118C">
      <w:pPr>
        <w:tabs>
          <w:tab w:val="left" w:pos="540"/>
          <w:tab w:val="left" w:pos="709"/>
          <w:tab w:val="right" w:pos="9355"/>
        </w:tabs>
        <w:ind w:firstLine="567"/>
        <w:jc w:val="both"/>
      </w:pPr>
      <w:r w:rsidRPr="001F0515">
        <w:tab/>
        <w:t>В сфере противодействия незаконному обороту наркотических сре</w:t>
      </w:r>
      <w:proofErr w:type="gramStart"/>
      <w:r w:rsidRPr="001F0515">
        <w:t>дств в  т</w:t>
      </w:r>
      <w:proofErr w:type="gramEnd"/>
      <w:r w:rsidRPr="001F0515">
        <w:t>ечение 9 месяцев 2018 года сотрудниками отдела выявлено 6 преступлений (ПГ – 9, -33,3 %), раскрыто 6 (ПГ – 11, -45,5 %). Фактов сбыта наркотических средств не выявлено (ПГ – 0). В ходе проведения обследований территории засоренной растениями, содержащими в своем составе наркотические средства</w:t>
      </w:r>
      <w:r w:rsidR="00C61766">
        <w:t xml:space="preserve"> </w:t>
      </w:r>
      <w:r w:rsidRPr="001F0515">
        <w:t>(9 обследований), вынесено в отношении Глав сельских поселений 4 предписания. За административные правонарушения привлечено по ст.6.9-11 человек, ст.10.5.-2 человека КОАП РФ.</w:t>
      </w:r>
    </w:p>
    <w:p w:rsidR="0086118C" w:rsidRPr="001F0515" w:rsidRDefault="0086118C" w:rsidP="0086118C">
      <w:pPr>
        <w:ind w:firstLine="567"/>
        <w:jc w:val="both"/>
      </w:pPr>
      <w:r w:rsidRPr="001F0515">
        <w:t>На территории района преступлений, совершенных в составе организованной преступной группы или преступного общества, а также с окраской этнической вражды, не зарегистрировано.</w:t>
      </w:r>
    </w:p>
    <w:p w:rsidR="0086118C" w:rsidRPr="001F0515" w:rsidRDefault="0086118C" w:rsidP="0086118C">
      <w:pPr>
        <w:pStyle w:val="21"/>
        <w:spacing w:after="0" w:line="240" w:lineRule="auto"/>
        <w:ind w:firstLine="567"/>
        <w:jc w:val="both"/>
      </w:pPr>
      <w:r w:rsidRPr="001F0515">
        <w:t xml:space="preserve">По итогам 9 месяцев 2018 года на территории обслуживания количество преступлений, совершенных несовершеннолетними, наблюдается рост на 8,0 % и составило 27 преступлений (ПГ – 25). Удельный вес преступлений, совершенных </w:t>
      </w:r>
      <w:r w:rsidRPr="001F0515">
        <w:lastRenderedPageBreak/>
        <w:t>данной категорией лиц от общего числа раскрытых преступлений составил 10,2 % (ПГ– 7,8 %, +2,4 %). На профилактическом учете в ОДН отдела состоит 20 несовершеннолетних, из которых 7 условно осужденных, в отношении 3 подростков применены меры воспитательного воздействия.</w:t>
      </w:r>
    </w:p>
    <w:p w:rsidR="0086118C" w:rsidRPr="001F0515" w:rsidRDefault="0086118C" w:rsidP="0086118C">
      <w:pPr>
        <w:pStyle w:val="21"/>
        <w:spacing w:after="0" w:line="240" w:lineRule="auto"/>
        <w:ind w:firstLine="567"/>
        <w:jc w:val="both"/>
      </w:pPr>
      <w:r w:rsidRPr="001F0515">
        <w:t xml:space="preserve">В целях повышения эффективности работы по предупреждению безнадзорности и правонарушений несовершеннолетних на постоянной основе осуществляются рейды по исполнению Закона РБ № 1182 – 2009 года, в проведении которых принимают участие представители КДН и ЗП, школ и родительской общественности. За отчетный период 2018 года в отдел доставлено 21 несовершеннолетних, по ст. 20.21 </w:t>
      </w:r>
      <w:proofErr w:type="spellStart"/>
      <w:r w:rsidRPr="001F0515">
        <w:t>КРФобАП</w:t>
      </w:r>
      <w:proofErr w:type="spellEnd"/>
      <w:r w:rsidRPr="001F0515">
        <w:t xml:space="preserve"> не привлекались.</w:t>
      </w:r>
    </w:p>
    <w:p w:rsidR="0086118C" w:rsidRPr="001F0515" w:rsidRDefault="0086118C" w:rsidP="0086118C">
      <w:pPr>
        <w:pStyle w:val="21"/>
        <w:spacing w:after="0" w:line="240" w:lineRule="auto"/>
        <w:ind w:firstLine="567"/>
        <w:jc w:val="both"/>
      </w:pPr>
      <w:r w:rsidRPr="001F0515">
        <w:t>Инспекторами ПДН на постоянной основе проводятся профилактические советы в общеобразовательных учреждениях, беседы с несовершеннолетними, состоящими на учете, осуществляются регулярные проверки по месту жительства и учебы, принимается участие в родительских собраниях. По состоянию на 01.04.2018 года на учете в ОДН отдела состоит 16 неблагополучных семьи, в которых воспитывается 49 несовершеннолетних детей.</w:t>
      </w:r>
    </w:p>
    <w:p w:rsidR="0086118C" w:rsidRPr="001F0515" w:rsidRDefault="0086118C" w:rsidP="0086118C">
      <w:pPr>
        <w:pStyle w:val="21"/>
        <w:spacing w:after="0" w:line="240" w:lineRule="auto"/>
        <w:ind w:firstLine="567"/>
        <w:jc w:val="both"/>
      </w:pPr>
      <w:r w:rsidRPr="001F0515">
        <w:t xml:space="preserve">Лицами, ранее совершавшими преступления, было совершено 170 преступлений (ПГ – 236, -72,0 %). </w:t>
      </w:r>
    </w:p>
    <w:p w:rsidR="0086118C" w:rsidRDefault="0086118C" w:rsidP="0086118C">
      <w:pPr>
        <w:ind w:firstLine="567"/>
        <w:jc w:val="both"/>
      </w:pPr>
      <w:r w:rsidRPr="001F0515">
        <w:t xml:space="preserve">За 9 месяцев 2018 года на территории района зарегистрировано 74 дорожно-транспортных происшествия (ПГ – 63, +46,0 %), из них учетных ДТП –23 (ПГ – 14, +64,3 %),в которых погибло 0 человек (ПГ–4,  -100,0 %), ранено 37 человек (ПГ–18, +105,6 %). Тяжесть последствий составила 0 (ПГ – 11,1). По вине водителей в состоянии алкогольного опьянения на территории обслуживания дорожно-транспортных происшествий не зарегистрировано (ПГ – 1, -100,0 %). В целях сокращения количества ДТП личным составом отдела ГИБДД О МВД России по </w:t>
      </w:r>
      <w:proofErr w:type="spellStart"/>
      <w:r w:rsidRPr="001F0515">
        <w:t>Баргузинскому</w:t>
      </w:r>
      <w:proofErr w:type="spellEnd"/>
      <w:r w:rsidRPr="001F0515">
        <w:t xml:space="preserve"> району принимаются определенные меры, направленные на стабилизацию обстановки с аварийностью, за счет маневра сил и средств, активизации пропаганды безопасности дорожного движения среди населения, изменения условий, организации дорожного движения на аварийно-опасных участках дорог. На территории обслуживания силами участковых уполномоченных полиции проводятся мероприятия, направленные на снижение аварийности.  </w:t>
      </w:r>
    </w:p>
    <w:p w:rsidR="0086118C" w:rsidRDefault="0086118C" w:rsidP="0086118C">
      <w:pPr>
        <w:ind w:firstLine="567"/>
        <w:jc w:val="both"/>
        <w:rPr>
          <w:b/>
        </w:rPr>
      </w:pPr>
    </w:p>
    <w:p w:rsidR="0086118C" w:rsidRDefault="0086118C" w:rsidP="0086118C">
      <w:pPr>
        <w:ind w:firstLine="567"/>
        <w:jc w:val="both"/>
        <w:rPr>
          <w:b/>
        </w:rPr>
      </w:pPr>
      <w:r w:rsidRPr="001F0515">
        <w:rPr>
          <w:b/>
        </w:rPr>
        <w:t>Основные цели и задачи Программы.</w:t>
      </w:r>
    </w:p>
    <w:p w:rsidR="0086118C" w:rsidRDefault="0086118C" w:rsidP="0086118C">
      <w:pPr>
        <w:ind w:firstLine="567"/>
        <w:jc w:val="both"/>
      </w:pPr>
      <w:r w:rsidRPr="001F0515">
        <w:t xml:space="preserve">Целью Программы является создание условий по формированию единой многоуровневой системы профилактики преступлений и иных правонарушений, обеспечивающей защиту прав и свобод человека и гражданина, общественный порядок и безопасность, охрану собственности и повышение эффективности в борьбе с преступностью. </w:t>
      </w:r>
      <w:r w:rsidRPr="00B01949">
        <w:t>Для достижения указанной цели должны быть решены следующие основные задачи</w:t>
      </w:r>
      <w:r>
        <w:t xml:space="preserve">. </w:t>
      </w:r>
      <w:r w:rsidRPr="00B01949">
        <w:t xml:space="preserve">Дальнейшее развитие и повышение эффективности </w:t>
      </w:r>
      <w:r w:rsidRPr="00B01949">
        <w:rPr>
          <w:bCs/>
        </w:rPr>
        <w:t>муниципальных правовых актов</w:t>
      </w:r>
      <w:r w:rsidRPr="00B01949">
        <w:t xml:space="preserve"> муниципального образования «Баргузинский район» в сфере профилактики преступлений и иных правонарушений.</w:t>
      </w:r>
      <w:r>
        <w:t xml:space="preserve"> </w:t>
      </w:r>
      <w:r w:rsidRPr="00B01949">
        <w:t>Укрепление системы профилактики правонарушений путём активизации деятельности органов местного самоуправления, территориальных органов государственной власти, правоохранительных органов, а также вовлечение в профилактическую деятельность иных организаций всех форм собственности, общественных организаций и граждан.</w:t>
      </w:r>
      <w:r>
        <w:t xml:space="preserve"> </w:t>
      </w:r>
      <w:r w:rsidRPr="00B01949">
        <w:t>Выявление и устранение причин и условий, способствующих совершению преступлений и иных правонарушений.</w:t>
      </w:r>
      <w:r>
        <w:t xml:space="preserve"> </w:t>
      </w:r>
      <w:r w:rsidRPr="00B01949">
        <w:t>Повышение правосознания и правовой культуры населения.</w:t>
      </w:r>
      <w:r>
        <w:t xml:space="preserve"> </w:t>
      </w:r>
      <w:r w:rsidRPr="00B01949">
        <w:t>Улучшение материальной базы субъектов профилактики.</w:t>
      </w:r>
      <w:r>
        <w:t xml:space="preserve"> </w:t>
      </w:r>
    </w:p>
    <w:p w:rsidR="0086118C" w:rsidRDefault="0086118C" w:rsidP="0086118C">
      <w:pPr>
        <w:ind w:firstLine="567"/>
        <w:jc w:val="both"/>
        <w:rPr>
          <w:b/>
        </w:rPr>
      </w:pPr>
      <w:r w:rsidRPr="00FB1EE1">
        <w:rPr>
          <w:b/>
        </w:rPr>
        <w:t>Программные мероприятия, срок их реализации.</w:t>
      </w:r>
    </w:p>
    <w:p w:rsidR="0086118C" w:rsidRDefault="0086118C" w:rsidP="0086118C">
      <w:pPr>
        <w:ind w:firstLine="567"/>
        <w:jc w:val="both"/>
      </w:pPr>
      <w:r w:rsidRPr="00B01949">
        <w:t>Программные мероприятия, перечень которых приведён в разделе 7, направлены на:</w:t>
      </w:r>
      <w:r>
        <w:t xml:space="preserve">    - </w:t>
      </w:r>
      <w:r w:rsidRPr="00B01949">
        <w:t>совершенствование правовой базы по профилактике преступлений и иных правонарушений;</w:t>
      </w:r>
    </w:p>
    <w:p w:rsidR="0086118C" w:rsidRDefault="0086118C" w:rsidP="0086118C">
      <w:pPr>
        <w:jc w:val="both"/>
      </w:pPr>
      <w:r>
        <w:t>-</w:t>
      </w:r>
      <w:r w:rsidRPr="00B01949">
        <w:t>усиление мер по предупреждению беспризорности, безнадзорности и правонарушений несовершеннолетних;</w:t>
      </w:r>
      <w:r>
        <w:t xml:space="preserve"> </w:t>
      </w:r>
    </w:p>
    <w:p w:rsidR="0086118C" w:rsidRDefault="0086118C" w:rsidP="0086118C">
      <w:pPr>
        <w:jc w:val="both"/>
      </w:pPr>
      <w:r>
        <w:lastRenderedPageBreak/>
        <w:t xml:space="preserve">- </w:t>
      </w:r>
      <w:r w:rsidRPr="00B01949">
        <w:t>организацию профилактики бродяжничества и социальной реабилитации лиц без определенного места жительства, рода занятий и сре</w:t>
      </w:r>
      <w:proofErr w:type="gramStart"/>
      <w:r w:rsidRPr="00B01949">
        <w:t>дств к с</w:t>
      </w:r>
      <w:proofErr w:type="gramEnd"/>
      <w:r w:rsidRPr="00B01949">
        <w:t>уществованию;</w:t>
      </w:r>
    </w:p>
    <w:p w:rsidR="0086118C" w:rsidRDefault="0086118C" w:rsidP="0086118C">
      <w:pPr>
        <w:jc w:val="both"/>
      </w:pPr>
      <w:r>
        <w:t xml:space="preserve">- </w:t>
      </w:r>
      <w:r w:rsidRPr="00FB1EE1">
        <w:t>профилактику алкоголизма и наркомании;</w:t>
      </w:r>
      <w:r>
        <w:t xml:space="preserve"> </w:t>
      </w:r>
    </w:p>
    <w:p w:rsidR="0086118C" w:rsidRDefault="0086118C" w:rsidP="0086118C">
      <w:pPr>
        <w:jc w:val="both"/>
      </w:pPr>
      <w:r>
        <w:t xml:space="preserve">- </w:t>
      </w:r>
      <w:r w:rsidRPr="00FB1EE1">
        <w:t>предупреждение терроризма и экстремизма;</w:t>
      </w:r>
      <w:r>
        <w:t xml:space="preserve"> </w:t>
      </w:r>
    </w:p>
    <w:p w:rsidR="0086118C" w:rsidRDefault="0086118C" w:rsidP="0086118C">
      <w:pPr>
        <w:jc w:val="both"/>
      </w:pPr>
      <w:r>
        <w:t>-</w:t>
      </w:r>
      <w:r w:rsidRPr="00B01949">
        <w:t>осуществление мероприятий по предупреждению коррупции;</w:t>
      </w:r>
    </w:p>
    <w:p w:rsidR="0086118C" w:rsidRDefault="0086118C" w:rsidP="0086118C">
      <w:pPr>
        <w:jc w:val="both"/>
      </w:pPr>
      <w:r>
        <w:t>- о</w:t>
      </w:r>
      <w:r w:rsidRPr="00B01949">
        <w:t>рганизацию профилактики преступлений и иных правонарушений в общественных местах;</w:t>
      </w:r>
    </w:p>
    <w:p w:rsidR="0086118C" w:rsidRPr="00B01949" w:rsidRDefault="0086118C" w:rsidP="0086118C">
      <w:pPr>
        <w:jc w:val="both"/>
      </w:pPr>
      <w:r>
        <w:t xml:space="preserve">- </w:t>
      </w:r>
      <w:r w:rsidRPr="00B01949">
        <w:t>пропаганду здорового образа жизни, правовое, культурное, спортивное, нравственное и военно-патриотическое воспитание граждан;</w:t>
      </w:r>
    </w:p>
    <w:p w:rsidR="0086118C" w:rsidRPr="00B01949" w:rsidRDefault="0086118C" w:rsidP="0086118C">
      <w:pPr>
        <w:keepNext/>
        <w:numPr>
          <w:ilvl w:val="0"/>
          <w:numId w:val="4"/>
        </w:numPr>
        <w:suppressLineNumbers/>
        <w:shd w:val="clear" w:color="auto" w:fill="FFFFFF"/>
        <w:suppressAutoHyphens/>
        <w:jc w:val="both"/>
      </w:pPr>
      <w:r w:rsidRPr="00B01949">
        <w:t>укрепление полиции общественной безопасности.</w:t>
      </w:r>
    </w:p>
    <w:p w:rsidR="0086118C" w:rsidRPr="00B01949" w:rsidRDefault="0086118C" w:rsidP="0086118C">
      <w:pPr>
        <w:pStyle w:val="ConsPlusNormal"/>
        <w:keepNext/>
        <w:widowControl/>
        <w:suppressLineNumbers/>
        <w:shd w:val="clear" w:color="auto" w:fill="FFFFFF"/>
        <w:suppressAutoHyphens/>
        <w:ind w:firstLine="540"/>
        <w:jc w:val="both"/>
        <w:rPr>
          <w:rFonts w:ascii="Times New Roman" w:hAnsi="Times New Roman" w:cs="Times New Roman"/>
          <w:sz w:val="24"/>
          <w:szCs w:val="24"/>
        </w:rPr>
      </w:pPr>
      <w:r w:rsidRPr="00B01949">
        <w:rPr>
          <w:rFonts w:ascii="Times New Roman" w:hAnsi="Times New Roman" w:cs="Times New Roman"/>
          <w:sz w:val="24"/>
          <w:szCs w:val="24"/>
        </w:rPr>
        <w:t>Реализация мероприятий Программы рассчитана на 3 года, с 20</w:t>
      </w:r>
      <w:r>
        <w:rPr>
          <w:rFonts w:ascii="Times New Roman" w:hAnsi="Times New Roman" w:cs="Times New Roman"/>
          <w:sz w:val="24"/>
          <w:szCs w:val="24"/>
        </w:rPr>
        <w:t>19</w:t>
      </w:r>
      <w:r w:rsidRPr="00B01949">
        <w:rPr>
          <w:rFonts w:ascii="Times New Roman" w:hAnsi="Times New Roman" w:cs="Times New Roman"/>
          <w:sz w:val="24"/>
          <w:szCs w:val="24"/>
        </w:rPr>
        <w:t xml:space="preserve"> по 20</w:t>
      </w:r>
      <w:r>
        <w:rPr>
          <w:rFonts w:ascii="Times New Roman" w:hAnsi="Times New Roman" w:cs="Times New Roman"/>
          <w:sz w:val="24"/>
          <w:szCs w:val="24"/>
        </w:rPr>
        <w:t>21</w:t>
      </w:r>
      <w:r w:rsidRPr="00B01949">
        <w:rPr>
          <w:rFonts w:ascii="Times New Roman" w:hAnsi="Times New Roman" w:cs="Times New Roman"/>
          <w:sz w:val="24"/>
          <w:szCs w:val="24"/>
        </w:rPr>
        <w:t xml:space="preserve"> годы включительно.</w:t>
      </w:r>
    </w:p>
    <w:p w:rsidR="0086118C" w:rsidRPr="00B01949" w:rsidRDefault="0086118C" w:rsidP="0086118C">
      <w:pPr>
        <w:pStyle w:val="ConsPlusNormal"/>
        <w:keepNext/>
        <w:widowControl/>
        <w:suppressLineNumbers/>
        <w:shd w:val="clear" w:color="auto" w:fill="FFFFFF"/>
        <w:suppressAutoHyphens/>
        <w:ind w:firstLine="540"/>
        <w:jc w:val="both"/>
        <w:rPr>
          <w:rFonts w:ascii="Times New Roman" w:hAnsi="Times New Roman" w:cs="Times New Roman"/>
          <w:sz w:val="24"/>
          <w:szCs w:val="24"/>
        </w:rPr>
      </w:pPr>
    </w:p>
    <w:p w:rsidR="0086118C" w:rsidRPr="00B01949" w:rsidRDefault="0086118C" w:rsidP="0086118C">
      <w:pPr>
        <w:keepNext/>
        <w:numPr>
          <w:ilvl w:val="0"/>
          <w:numId w:val="10"/>
        </w:numPr>
        <w:suppressLineNumbers/>
        <w:shd w:val="clear" w:color="auto" w:fill="FFFFFF"/>
        <w:suppressAutoHyphens/>
        <w:jc w:val="center"/>
        <w:rPr>
          <w:b/>
        </w:rPr>
      </w:pPr>
      <w:r w:rsidRPr="00B01949">
        <w:rPr>
          <w:b/>
        </w:rPr>
        <w:t>Ресурсное обеспечение Программы.</w:t>
      </w:r>
    </w:p>
    <w:p w:rsidR="0086118C" w:rsidRPr="00B01949" w:rsidRDefault="0086118C" w:rsidP="0086118C">
      <w:pPr>
        <w:keepNext/>
        <w:suppressLineNumbers/>
        <w:shd w:val="clear" w:color="auto" w:fill="FFFFFF"/>
        <w:suppressAutoHyphens/>
        <w:ind w:left="360"/>
        <w:jc w:val="center"/>
        <w:rPr>
          <w:b/>
        </w:rPr>
      </w:pPr>
    </w:p>
    <w:p w:rsidR="0086118C" w:rsidRPr="00F14677" w:rsidRDefault="0086118C" w:rsidP="0086118C">
      <w:pPr>
        <w:pStyle w:val="ConsPlusNormal"/>
        <w:keepNext/>
        <w:widowControl/>
        <w:numPr>
          <w:ilvl w:val="0"/>
          <w:numId w:val="7"/>
        </w:numPr>
        <w:suppressLineNumbers/>
        <w:shd w:val="clear" w:color="auto" w:fill="FFFFFF"/>
        <w:suppressAutoHyphens/>
        <w:jc w:val="both"/>
        <w:rPr>
          <w:rFonts w:ascii="Times New Roman" w:hAnsi="Times New Roman" w:cs="Times New Roman"/>
          <w:sz w:val="24"/>
          <w:szCs w:val="24"/>
        </w:rPr>
      </w:pPr>
      <w:r w:rsidRPr="00F14677">
        <w:rPr>
          <w:rFonts w:ascii="Times New Roman" w:hAnsi="Times New Roman" w:cs="Times New Roman"/>
          <w:sz w:val="24"/>
          <w:szCs w:val="24"/>
          <w:shd w:val="clear" w:color="auto" w:fill="FFFFFF"/>
        </w:rPr>
        <w:t xml:space="preserve">Для реализации мероприятий Программы необходимо </w:t>
      </w:r>
      <w:r w:rsidR="0013163C">
        <w:rPr>
          <w:rFonts w:ascii="Times New Roman" w:hAnsi="Times New Roman" w:cs="Times New Roman"/>
          <w:sz w:val="24"/>
          <w:szCs w:val="24"/>
          <w:shd w:val="clear" w:color="auto" w:fill="FFFFFF"/>
        </w:rPr>
        <w:t>1685</w:t>
      </w:r>
      <w:r w:rsidRPr="00F14677">
        <w:rPr>
          <w:rFonts w:ascii="Times New Roman" w:hAnsi="Times New Roman" w:cs="Times New Roman"/>
          <w:sz w:val="24"/>
          <w:szCs w:val="24"/>
          <w:shd w:val="clear" w:color="auto" w:fill="FFFFFF"/>
        </w:rPr>
        <w:t>,</w:t>
      </w:r>
      <w:r w:rsidR="0013163C">
        <w:rPr>
          <w:rFonts w:ascii="Times New Roman" w:hAnsi="Times New Roman" w:cs="Times New Roman"/>
          <w:sz w:val="24"/>
          <w:szCs w:val="24"/>
          <w:shd w:val="clear" w:color="auto" w:fill="FFFFFF"/>
        </w:rPr>
        <w:t>4</w:t>
      </w:r>
      <w:r w:rsidRPr="00F14677">
        <w:rPr>
          <w:rFonts w:ascii="Times New Roman" w:hAnsi="Times New Roman" w:cs="Times New Roman"/>
          <w:sz w:val="24"/>
          <w:szCs w:val="24"/>
          <w:shd w:val="clear" w:color="auto" w:fill="FFFFFF"/>
        </w:rPr>
        <w:t xml:space="preserve"> тыс. рублей, в том числе: в 2019 году  - </w:t>
      </w:r>
      <w:r w:rsidR="0013163C">
        <w:rPr>
          <w:rFonts w:ascii="Times New Roman" w:hAnsi="Times New Roman" w:cs="Times New Roman"/>
          <w:sz w:val="24"/>
          <w:szCs w:val="24"/>
          <w:shd w:val="clear" w:color="auto" w:fill="FFFFFF"/>
        </w:rPr>
        <w:t>317,6</w:t>
      </w:r>
      <w:r w:rsidRPr="00F14677">
        <w:rPr>
          <w:rFonts w:ascii="Times New Roman" w:hAnsi="Times New Roman" w:cs="Times New Roman"/>
          <w:sz w:val="24"/>
          <w:szCs w:val="24"/>
          <w:shd w:val="clear" w:color="auto" w:fill="FFFFFF"/>
        </w:rPr>
        <w:t xml:space="preserve"> тысяч рублей,   в 2020 году – </w:t>
      </w:r>
      <w:r w:rsidR="0013163C">
        <w:rPr>
          <w:rFonts w:ascii="Times New Roman" w:hAnsi="Times New Roman" w:cs="Times New Roman"/>
          <w:sz w:val="24"/>
          <w:szCs w:val="24"/>
          <w:shd w:val="clear" w:color="auto" w:fill="FFFFFF"/>
        </w:rPr>
        <w:t>996,8</w:t>
      </w:r>
      <w:r w:rsidRPr="00F14677">
        <w:rPr>
          <w:rFonts w:ascii="Times New Roman" w:hAnsi="Times New Roman" w:cs="Times New Roman"/>
          <w:sz w:val="24"/>
          <w:szCs w:val="24"/>
          <w:shd w:val="clear" w:color="auto" w:fill="FFFFFF"/>
        </w:rPr>
        <w:t xml:space="preserve"> тысяч рублей,  в 2021 году – </w:t>
      </w:r>
      <w:r w:rsidR="0013163C">
        <w:rPr>
          <w:rFonts w:ascii="Times New Roman" w:hAnsi="Times New Roman" w:cs="Times New Roman"/>
          <w:sz w:val="24"/>
          <w:szCs w:val="24"/>
          <w:shd w:val="clear" w:color="auto" w:fill="FFFFFF"/>
        </w:rPr>
        <w:t>371</w:t>
      </w:r>
      <w:r w:rsidRPr="00F14677">
        <w:rPr>
          <w:rFonts w:ascii="Times New Roman" w:hAnsi="Times New Roman" w:cs="Times New Roman"/>
          <w:sz w:val="24"/>
          <w:szCs w:val="24"/>
          <w:shd w:val="clear" w:color="auto" w:fill="FFFFFF"/>
        </w:rPr>
        <w:t xml:space="preserve"> тысяч рублей.   </w:t>
      </w:r>
    </w:p>
    <w:p w:rsidR="0086118C" w:rsidRPr="00B01949" w:rsidRDefault="0086118C" w:rsidP="0086118C">
      <w:pPr>
        <w:pStyle w:val="ConsPlusNormal"/>
        <w:keepNext/>
        <w:widowControl/>
        <w:numPr>
          <w:ilvl w:val="0"/>
          <w:numId w:val="7"/>
        </w:numPr>
        <w:suppressLineNumbers/>
        <w:shd w:val="clear" w:color="auto" w:fill="FFFFFF"/>
        <w:suppressAutoHyphens/>
        <w:jc w:val="both"/>
        <w:rPr>
          <w:rFonts w:ascii="Times New Roman" w:hAnsi="Times New Roman" w:cs="Times New Roman"/>
          <w:sz w:val="24"/>
          <w:szCs w:val="24"/>
        </w:rPr>
      </w:pPr>
      <w:r w:rsidRPr="00F14677">
        <w:rPr>
          <w:rFonts w:ascii="Times New Roman" w:hAnsi="Times New Roman" w:cs="Times New Roman"/>
          <w:sz w:val="24"/>
          <w:szCs w:val="24"/>
        </w:rPr>
        <w:t>Ежегодные объемы</w:t>
      </w:r>
      <w:r w:rsidRPr="00B01949">
        <w:rPr>
          <w:rFonts w:ascii="Times New Roman" w:hAnsi="Times New Roman" w:cs="Times New Roman"/>
          <w:sz w:val="24"/>
          <w:szCs w:val="24"/>
        </w:rPr>
        <w:t xml:space="preserve"> финансирования мероприятий Программы подлежат уточнению при формировании бюджета муниципального района на финансовый год.</w:t>
      </w:r>
    </w:p>
    <w:p w:rsidR="0086118C" w:rsidRPr="00B01949" w:rsidRDefault="0086118C" w:rsidP="0086118C">
      <w:pPr>
        <w:pStyle w:val="ConsPlusNormal"/>
        <w:keepNext/>
        <w:widowControl/>
        <w:suppressLineNumbers/>
        <w:shd w:val="clear" w:color="auto" w:fill="FFFFFF"/>
        <w:suppressAutoHyphens/>
        <w:ind w:firstLine="0"/>
        <w:jc w:val="both"/>
        <w:rPr>
          <w:rFonts w:ascii="Times New Roman" w:hAnsi="Times New Roman" w:cs="Times New Roman"/>
          <w:b/>
          <w:sz w:val="24"/>
          <w:szCs w:val="24"/>
        </w:rPr>
      </w:pPr>
    </w:p>
    <w:p w:rsidR="0086118C" w:rsidRPr="00B01949" w:rsidRDefault="0086118C" w:rsidP="0086118C">
      <w:pPr>
        <w:pStyle w:val="ConsPlusNormal"/>
        <w:keepNext/>
        <w:widowControl/>
        <w:numPr>
          <w:ilvl w:val="0"/>
          <w:numId w:val="10"/>
        </w:numPr>
        <w:suppressLineNumbers/>
        <w:shd w:val="clear" w:color="auto" w:fill="FFFFFF"/>
        <w:suppressAutoHyphens/>
        <w:jc w:val="center"/>
        <w:outlineLvl w:val="1"/>
        <w:rPr>
          <w:rFonts w:ascii="Times New Roman" w:hAnsi="Times New Roman" w:cs="Times New Roman"/>
          <w:b/>
          <w:sz w:val="24"/>
          <w:szCs w:val="24"/>
        </w:rPr>
      </w:pPr>
      <w:r w:rsidRPr="00B01949">
        <w:rPr>
          <w:rFonts w:ascii="Times New Roman" w:hAnsi="Times New Roman" w:cs="Times New Roman"/>
          <w:b/>
          <w:sz w:val="24"/>
          <w:szCs w:val="24"/>
        </w:rPr>
        <w:t>Механизм реализации Программы.</w:t>
      </w:r>
    </w:p>
    <w:p w:rsidR="0086118C" w:rsidRPr="00B01949" w:rsidRDefault="0086118C" w:rsidP="0086118C">
      <w:pPr>
        <w:pStyle w:val="ConsPlusNormal"/>
        <w:keepNext/>
        <w:widowControl/>
        <w:suppressLineNumbers/>
        <w:shd w:val="clear" w:color="auto" w:fill="FFFFFF"/>
        <w:suppressAutoHyphens/>
        <w:jc w:val="both"/>
        <w:rPr>
          <w:rFonts w:ascii="Times New Roman" w:hAnsi="Times New Roman" w:cs="Times New Roman"/>
          <w:sz w:val="24"/>
          <w:szCs w:val="24"/>
        </w:rPr>
      </w:pPr>
      <w:proofErr w:type="gramStart"/>
      <w:r w:rsidRPr="00B01949">
        <w:rPr>
          <w:rFonts w:ascii="Times New Roman" w:hAnsi="Times New Roman" w:cs="Times New Roman"/>
          <w:sz w:val="24"/>
          <w:szCs w:val="24"/>
        </w:rPr>
        <w:t>С учетом реализации системы программных мероприятий  заказчик Программы уточняет объёмы необходимых средств для их финансирования в очередном году и представляет проект соответствующей бюджетной заявки с ее обоснованием в Отдел экономики и прогнозирования  Администрации муниципального образования «Баргузинский район» для включения в перечень муниципальных целевых программ, принимаемых к финансированию из бюджета муниципального района на очередной финансовый год.</w:t>
      </w:r>
      <w:proofErr w:type="gramEnd"/>
    </w:p>
    <w:p w:rsidR="0086118C" w:rsidRPr="00B01949" w:rsidRDefault="0086118C" w:rsidP="0086118C">
      <w:pPr>
        <w:pStyle w:val="ConsPlusNormal"/>
        <w:keepNext/>
        <w:widowControl/>
        <w:suppressLineNumbers/>
        <w:shd w:val="clear" w:color="auto" w:fill="FFFFFF"/>
        <w:suppressAutoHyphens/>
        <w:jc w:val="both"/>
        <w:rPr>
          <w:rFonts w:ascii="Times New Roman" w:hAnsi="Times New Roman" w:cs="Times New Roman"/>
          <w:sz w:val="24"/>
          <w:szCs w:val="24"/>
        </w:rPr>
      </w:pPr>
      <w:r w:rsidRPr="00B01949">
        <w:rPr>
          <w:rFonts w:ascii="Times New Roman" w:hAnsi="Times New Roman" w:cs="Times New Roman"/>
          <w:sz w:val="24"/>
          <w:szCs w:val="24"/>
        </w:rPr>
        <w:t>Муниципальный заказчик Программы несет ответственность за качественное и своевременное выполнение программных мероприятий, использование финансовых средств и ресурсов, выделяемых на реализацию Программы.</w:t>
      </w:r>
    </w:p>
    <w:p w:rsidR="0086118C" w:rsidRPr="00B01949" w:rsidRDefault="0086118C" w:rsidP="0086118C">
      <w:pPr>
        <w:pStyle w:val="ConsPlusNormal"/>
        <w:keepNext/>
        <w:widowControl/>
        <w:suppressLineNumbers/>
        <w:shd w:val="clear" w:color="auto" w:fill="FFFFFF"/>
        <w:suppressAutoHyphens/>
        <w:jc w:val="both"/>
        <w:rPr>
          <w:rFonts w:ascii="Times New Roman" w:hAnsi="Times New Roman" w:cs="Times New Roman"/>
          <w:sz w:val="24"/>
          <w:szCs w:val="24"/>
        </w:rPr>
      </w:pPr>
      <w:r w:rsidRPr="00B01949">
        <w:rPr>
          <w:rFonts w:ascii="Times New Roman" w:hAnsi="Times New Roman" w:cs="Times New Roman"/>
          <w:sz w:val="24"/>
          <w:szCs w:val="24"/>
        </w:rPr>
        <w:t>При отсутствии финансирования мероприятий Программы исполнители по согласованию с муниципальным заказчиком  вносят администрации муниципального образования «Баргузинский район» предложения об изменении сроков их реализации.</w:t>
      </w:r>
    </w:p>
    <w:p w:rsidR="0086118C" w:rsidRPr="00B01949" w:rsidRDefault="0086118C" w:rsidP="0086118C">
      <w:pPr>
        <w:pStyle w:val="ConsPlusNormal"/>
        <w:keepNext/>
        <w:widowControl/>
        <w:suppressLineNumbers/>
        <w:shd w:val="clear" w:color="auto" w:fill="FFFFFF"/>
        <w:suppressAutoHyphens/>
        <w:ind w:firstLine="0"/>
        <w:jc w:val="both"/>
        <w:rPr>
          <w:rFonts w:ascii="Times New Roman" w:hAnsi="Times New Roman" w:cs="Times New Roman"/>
          <w:sz w:val="24"/>
          <w:szCs w:val="24"/>
        </w:rPr>
      </w:pPr>
    </w:p>
    <w:p w:rsidR="0086118C" w:rsidRPr="00B01949" w:rsidRDefault="0086118C" w:rsidP="0086118C">
      <w:pPr>
        <w:pStyle w:val="ConsPlusNormal"/>
        <w:keepNext/>
        <w:widowControl/>
        <w:numPr>
          <w:ilvl w:val="0"/>
          <w:numId w:val="10"/>
        </w:numPr>
        <w:suppressLineNumbers/>
        <w:shd w:val="clear" w:color="auto" w:fill="FFFFFF"/>
        <w:suppressAutoHyphens/>
        <w:jc w:val="center"/>
        <w:outlineLvl w:val="1"/>
        <w:rPr>
          <w:rFonts w:ascii="Times New Roman" w:hAnsi="Times New Roman" w:cs="Times New Roman"/>
          <w:b/>
          <w:sz w:val="24"/>
          <w:szCs w:val="24"/>
        </w:rPr>
      </w:pPr>
      <w:r w:rsidRPr="00B01949">
        <w:rPr>
          <w:rFonts w:ascii="Times New Roman" w:hAnsi="Times New Roman" w:cs="Times New Roman"/>
          <w:b/>
          <w:sz w:val="24"/>
          <w:szCs w:val="24"/>
        </w:rPr>
        <w:t>Оценка эффективности реализации Программы.</w:t>
      </w:r>
    </w:p>
    <w:p w:rsidR="0086118C" w:rsidRPr="00B01949" w:rsidRDefault="0086118C" w:rsidP="0086118C">
      <w:pPr>
        <w:ind w:left="357"/>
        <w:jc w:val="both"/>
      </w:pPr>
      <w:r w:rsidRPr="00B01949">
        <w:t>- Снижение уровня преступности и правонарушений;</w:t>
      </w:r>
    </w:p>
    <w:p w:rsidR="0086118C" w:rsidRPr="00B01949" w:rsidRDefault="0086118C" w:rsidP="0086118C">
      <w:pPr>
        <w:ind w:left="357"/>
        <w:jc w:val="both"/>
      </w:pPr>
      <w:r w:rsidRPr="00B01949">
        <w:t>-  Снижение рецидивной преступности</w:t>
      </w:r>
    </w:p>
    <w:p w:rsidR="0086118C" w:rsidRPr="00B01949" w:rsidRDefault="0086118C" w:rsidP="0086118C">
      <w:pPr>
        <w:ind w:left="357"/>
        <w:jc w:val="both"/>
      </w:pPr>
      <w:r w:rsidRPr="00B01949">
        <w:t xml:space="preserve"> - Снижение преступлений и правонарушений среди несовершеннолетних. </w:t>
      </w:r>
    </w:p>
    <w:p w:rsidR="0086118C" w:rsidRPr="00B01949" w:rsidRDefault="0086118C" w:rsidP="0086118C">
      <w:pPr>
        <w:ind w:left="357"/>
        <w:jc w:val="both"/>
      </w:pPr>
      <w:r w:rsidRPr="00B01949">
        <w:t xml:space="preserve">- Снижение уровня дорожно-транспортных происшествий. </w:t>
      </w:r>
    </w:p>
    <w:p w:rsidR="0086118C" w:rsidRPr="00B01949" w:rsidRDefault="0086118C" w:rsidP="0086118C">
      <w:pPr>
        <w:ind w:left="357"/>
        <w:jc w:val="both"/>
      </w:pPr>
      <w:r w:rsidRPr="00B01949">
        <w:t>- Обеспечение антитеррористической защиты важных объектов муниципального образования «Баргузинский  район»</w:t>
      </w:r>
    </w:p>
    <w:p w:rsidR="0086118C" w:rsidRPr="00B01949" w:rsidRDefault="0086118C" w:rsidP="0086118C">
      <w:pPr>
        <w:ind w:left="357"/>
        <w:jc w:val="both"/>
      </w:pPr>
      <w:r w:rsidRPr="00B01949">
        <w:t>- Обеспечение прав граждан, находящихся в трудной жизненной ситуации,  создание    условий для поддержания их жизнеобеспечения.</w:t>
      </w:r>
    </w:p>
    <w:p w:rsidR="0086118C" w:rsidRDefault="0086118C" w:rsidP="0086118C">
      <w:pPr>
        <w:ind w:left="357"/>
        <w:jc w:val="both"/>
      </w:pPr>
      <w:r w:rsidRPr="00B01949">
        <w:t xml:space="preserve">- Укрепление системы профилактики безнадзорности и правонарушений среди несовершеннолетних. Создание условий для социальной реабилитации несовершеннолетних, оказавшихся в трудной жизненной ситуации. </w:t>
      </w:r>
    </w:p>
    <w:p w:rsidR="0086118C" w:rsidRPr="00B01949" w:rsidRDefault="0086118C" w:rsidP="0086118C">
      <w:pPr>
        <w:ind w:left="357"/>
        <w:jc w:val="both"/>
      </w:pPr>
      <w:r w:rsidRPr="00B01949">
        <w:t>-  Профилактика и предупреждение опасного поведения участников дорожного движения. Совершенствование организации движения транспорта и пешеходов в населенных пунктах района.</w:t>
      </w:r>
    </w:p>
    <w:p w:rsidR="0086118C" w:rsidRDefault="0086118C" w:rsidP="0086118C">
      <w:pPr>
        <w:ind w:left="360"/>
        <w:rPr>
          <w:b/>
        </w:rPr>
      </w:pPr>
    </w:p>
    <w:p w:rsidR="0086118C" w:rsidRDefault="0086118C" w:rsidP="0086118C">
      <w:pPr>
        <w:ind w:left="360"/>
        <w:rPr>
          <w:b/>
        </w:rPr>
      </w:pPr>
      <w:r w:rsidRPr="00B01949">
        <w:rPr>
          <w:b/>
        </w:rPr>
        <w:t>Целевые индикаторы муниципальной программы с расшифровкой плановых значений по годам ее реализации</w:t>
      </w:r>
    </w:p>
    <w:tbl>
      <w:tblPr>
        <w:tblpPr w:leftFromText="180" w:rightFromText="180" w:bottomFromText="200" w:vertAnchor="text" w:horzAnchor="margin" w:tblpY="444"/>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2898"/>
        <w:gridCol w:w="977"/>
        <w:gridCol w:w="968"/>
        <w:gridCol w:w="827"/>
        <w:gridCol w:w="851"/>
        <w:gridCol w:w="850"/>
      </w:tblGrid>
      <w:tr w:rsidR="0086118C" w:rsidTr="005C7DCA">
        <w:tc>
          <w:tcPr>
            <w:tcW w:w="2518" w:type="dxa"/>
            <w:tcBorders>
              <w:top w:val="single" w:sz="4" w:space="0" w:color="000000"/>
              <w:left w:val="single" w:sz="4" w:space="0" w:color="000000"/>
              <w:bottom w:val="single" w:sz="4" w:space="0" w:color="000000"/>
              <w:right w:val="single" w:sz="4" w:space="0" w:color="000000"/>
            </w:tcBorders>
            <w:hideMark/>
          </w:tcPr>
          <w:p w:rsidR="0086118C" w:rsidRDefault="0086118C" w:rsidP="005C7DCA">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Цели и задачи муниципальной программы</w:t>
            </w:r>
          </w:p>
        </w:tc>
        <w:tc>
          <w:tcPr>
            <w:tcW w:w="2898" w:type="dxa"/>
            <w:tcBorders>
              <w:top w:val="single" w:sz="4" w:space="0" w:color="000000"/>
              <w:left w:val="single" w:sz="4" w:space="0" w:color="000000"/>
              <w:bottom w:val="single" w:sz="4" w:space="0" w:color="000000"/>
              <w:right w:val="single" w:sz="4" w:space="0" w:color="000000"/>
            </w:tcBorders>
            <w:hideMark/>
          </w:tcPr>
          <w:p w:rsidR="0086118C" w:rsidRDefault="0086118C" w:rsidP="005C7DCA">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Перечень конечных и непосредственных показателей</w:t>
            </w:r>
          </w:p>
        </w:tc>
        <w:tc>
          <w:tcPr>
            <w:tcW w:w="977" w:type="dxa"/>
            <w:tcBorders>
              <w:top w:val="single" w:sz="4" w:space="0" w:color="000000"/>
              <w:left w:val="single" w:sz="4" w:space="0" w:color="000000"/>
              <w:bottom w:val="single" w:sz="4" w:space="0" w:color="000000"/>
              <w:right w:val="single" w:sz="4" w:space="0" w:color="000000"/>
            </w:tcBorders>
            <w:hideMark/>
          </w:tcPr>
          <w:p w:rsidR="0086118C" w:rsidRDefault="0086118C" w:rsidP="005C7DCA">
            <w:pPr>
              <w:pStyle w:val="ConsPlusNormal"/>
              <w:keepNext/>
              <w:widowControl/>
              <w:suppressLineNumbers/>
              <w:suppressAutoHyphens/>
              <w:spacing w:line="276" w:lineRule="auto"/>
              <w:ind w:right="-85"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Факт</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п</w:t>
            </w:r>
            <w:proofErr w:type="gramEnd"/>
            <w:r>
              <w:rPr>
                <w:rFonts w:ascii="Times New Roman" w:hAnsi="Times New Roman" w:cs="Times New Roman"/>
                <w:sz w:val="24"/>
                <w:szCs w:val="24"/>
                <w:lang w:eastAsia="en-US"/>
              </w:rPr>
              <w:t>оказ.</w:t>
            </w:r>
          </w:p>
          <w:p w:rsidR="0086118C" w:rsidRDefault="0086118C" w:rsidP="005C7DCA">
            <w:pPr>
              <w:pStyle w:val="ConsPlusNormal"/>
              <w:keepNext/>
              <w:widowControl/>
              <w:suppressLineNumbers/>
              <w:suppressAutoHyphens/>
              <w:spacing w:line="276" w:lineRule="auto"/>
              <w:ind w:left="-59" w:firstLine="59"/>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2017</w:t>
            </w:r>
          </w:p>
        </w:tc>
        <w:tc>
          <w:tcPr>
            <w:tcW w:w="968" w:type="dxa"/>
            <w:tcBorders>
              <w:top w:val="single" w:sz="4" w:space="0" w:color="000000"/>
              <w:left w:val="single" w:sz="4" w:space="0" w:color="000000"/>
              <w:bottom w:val="single" w:sz="4" w:space="0" w:color="000000"/>
              <w:right w:val="single" w:sz="4" w:space="0" w:color="000000"/>
            </w:tcBorders>
            <w:hideMark/>
          </w:tcPr>
          <w:p w:rsidR="0086118C" w:rsidRDefault="0086118C" w:rsidP="005C7DCA">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Факт.</w:t>
            </w:r>
          </w:p>
          <w:p w:rsidR="0086118C" w:rsidRDefault="0086118C" w:rsidP="005C7DCA">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Показ.</w:t>
            </w:r>
          </w:p>
          <w:p w:rsidR="0086118C" w:rsidRDefault="0086118C" w:rsidP="005C7DCA">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9 мес.</w:t>
            </w:r>
          </w:p>
          <w:p w:rsidR="0086118C" w:rsidRDefault="0086118C" w:rsidP="005C7DCA">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2018г.</w:t>
            </w:r>
          </w:p>
        </w:tc>
        <w:tc>
          <w:tcPr>
            <w:tcW w:w="827" w:type="dxa"/>
            <w:tcBorders>
              <w:top w:val="single" w:sz="4" w:space="0" w:color="000000"/>
              <w:left w:val="single" w:sz="4" w:space="0" w:color="000000"/>
              <w:bottom w:val="single" w:sz="4" w:space="0" w:color="000000"/>
              <w:right w:val="single" w:sz="4" w:space="0" w:color="000000"/>
            </w:tcBorders>
            <w:hideMark/>
          </w:tcPr>
          <w:p w:rsidR="0086118C" w:rsidRDefault="0086118C" w:rsidP="005C7DCA">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План</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н</w:t>
            </w:r>
            <w:proofErr w:type="gramEnd"/>
            <w:r>
              <w:rPr>
                <w:rFonts w:ascii="Times New Roman" w:hAnsi="Times New Roman" w:cs="Times New Roman"/>
                <w:sz w:val="24"/>
                <w:szCs w:val="24"/>
                <w:lang w:eastAsia="en-US"/>
              </w:rPr>
              <w:t>а 2019г</w:t>
            </w:r>
          </w:p>
        </w:tc>
        <w:tc>
          <w:tcPr>
            <w:tcW w:w="851" w:type="dxa"/>
            <w:tcBorders>
              <w:top w:val="single" w:sz="4" w:space="0" w:color="000000"/>
              <w:left w:val="single" w:sz="4" w:space="0" w:color="000000"/>
              <w:bottom w:val="single" w:sz="4" w:space="0" w:color="000000"/>
              <w:right w:val="single" w:sz="4" w:space="0" w:color="000000"/>
            </w:tcBorders>
            <w:hideMark/>
          </w:tcPr>
          <w:p w:rsidR="0086118C" w:rsidRDefault="0086118C" w:rsidP="005C7DCA">
            <w:pPr>
              <w:pStyle w:val="ConsPlusNormal"/>
              <w:keepNext/>
              <w:widowControl/>
              <w:suppressLineNumbers/>
              <w:suppressAutoHyphens/>
              <w:spacing w:line="276" w:lineRule="auto"/>
              <w:ind w:right="-108"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План</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н</w:t>
            </w:r>
            <w:proofErr w:type="gramEnd"/>
            <w:r>
              <w:rPr>
                <w:rFonts w:ascii="Times New Roman" w:hAnsi="Times New Roman" w:cs="Times New Roman"/>
                <w:sz w:val="24"/>
                <w:szCs w:val="24"/>
                <w:lang w:eastAsia="en-US"/>
              </w:rPr>
              <w:t>а 2020г</w:t>
            </w:r>
          </w:p>
        </w:tc>
        <w:tc>
          <w:tcPr>
            <w:tcW w:w="850" w:type="dxa"/>
            <w:tcBorders>
              <w:top w:val="single" w:sz="4" w:space="0" w:color="000000"/>
              <w:left w:val="single" w:sz="4" w:space="0" w:color="000000"/>
              <w:bottom w:val="single" w:sz="4" w:space="0" w:color="000000"/>
              <w:right w:val="single" w:sz="4" w:space="0" w:color="000000"/>
            </w:tcBorders>
            <w:hideMark/>
          </w:tcPr>
          <w:p w:rsidR="0086118C" w:rsidRDefault="0086118C" w:rsidP="005C7DCA">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План</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н</w:t>
            </w:r>
            <w:proofErr w:type="gramEnd"/>
            <w:r>
              <w:rPr>
                <w:rFonts w:ascii="Times New Roman" w:hAnsi="Times New Roman" w:cs="Times New Roman"/>
                <w:sz w:val="24"/>
                <w:szCs w:val="24"/>
                <w:lang w:eastAsia="en-US"/>
              </w:rPr>
              <w:t>а 2021г</w:t>
            </w:r>
          </w:p>
        </w:tc>
      </w:tr>
      <w:tr w:rsidR="0086118C" w:rsidTr="005C7DCA">
        <w:tc>
          <w:tcPr>
            <w:tcW w:w="2518" w:type="dxa"/>
            <w:vMerge w:val="restart"/>
            <w:tcBorders>
              <w:top w:val="single" w:sz="4" w:space="0" w:color="000000"/>
              <w:left w:val="single" w:sz="4" w:space="0" w:color="000000"/>
              <w:bottom w:val="single" w:sz="4" w:space="0" w:color="000000"/>
              <w:right w:val="single" w:sz="4" w:space="0" w:color="000000"/>
            </w:tcBorders>
            <w:hideMark/>
          </w:tcPr>
          <w:p w:rsidR="0086118C" w:rsidRDefault="0086118C" w:rsidP="005C7DCA">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Обеспечение условий по формированию системы профилактики преступлений и правонарушений, обеспечивающих защиту прав и свобод человека и гражданина и повышение уровня эффективности </w:t>
            </w:r>
            <w:proofErr w:type="gramStart"/>
            <w:r>
              <w:rPr>
                <w:rFonts w:ascii="Times New Roman" w:hAnsi="Times New Roman" w:cs="Times New Roman"/>
                <w:sz w:val="24"/>
                <w:szCs w:val="24"/>
                <w:lang w:eastAsia="en-US"/>
              </w:rPr>
              <w:t>в</w:t>
            </w:r>
            <w:proofErr w:type="gramEnd"/>
            <w:r>
              <w:rPr>
                <w:rFonts w:ascii="Times New Roman" w:hAnsi="Times New Roman" w:cs="Times New Roman"/>
                <w:sz w:val="24"/>
                <w:szCs w:val="24"/>
                <w:lang w:eastAsia="en-US"/>
              </w:rPr>
              <w:t xml:space="preserve"> борьбы с ними</w:t>
            </w:r>
          </w:p>
        </w:tc>
        <w:tc>
          <w:tcPr>
            <w:tcW w:w="2898" w:type="dxa"/>
            <w:tcBorders>
              <w:top w:val="single" w:sz="4" w:space="0" w:color="000000"/>
              <w:left w:val="single" w:sz="4" w:space="0" w:color="000000"/>
              <w:bottom w:val="single" w:sz="4" w:space="0" w:color="000000"/>
              <w:right w:val="single" w:sz="4" w:space="0" w:color="000000"/>
            </w:tcBorders>
            <w:hideMark/>
          </w:tcPr>
          <w:p w:rsidR="0086118C" w:rsidRDefault="0086118C" w:rsidP="005C7DCA">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Общее кол-во </w:t>
            </w:r>
            <w:proofErr w:type="spellStart"/>
            <w:r>
              <w:rPr>
                <w:rFonts w:ascii="Times New Roman" w:hAnsi="Times New Roman" w:cs="Times New Roman"/>
                <w:sz w:val="24"/>
                <w:szCs w:val="24"/>
                <w:lang w:eastAsia="en-US"/>
              </w:rPr>
              <w:t>совер</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преступ-й</w:t>
            </w:r>
            <w:proofErr w:type="spellEnd"/>
          </w:p>
        </w:tc>
        <w:tc>
          <w:tcPr>
            <w:tcW w:w="977" w:type="dxa"/>
            <w:tcBorders>
              <w:top w:val="single" w:sz="4" w:space="0" w:color="000000"/>
              <w:left w:val="single" w:sz="4" w:space="0" w:color="000000"/>
              <w:bottom w:val="single" w:sz="4" w:space="0" w:color="000000"/>
              <w:right w:val="single" w:sz="4" w:space="0" w:color="000000"/>
            </w:tcBorders>
            <w:hideMark/>
          </w:tcPr>
          <w:p w:rsidR="0086118C" w:rsidRDefault="0086118C" w:rsidP="005C7DCA">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501</w:t>
            </w:r>
          </w:p>
        </w:tc>
        <w:tc>
          <w:tcPr>
            <w:tcW w:w="968" w:type="dxa"/>
            <w:tcBorders>
              <w:top w:val="single" w:sz="4" w:space="0" w:color="000000"/>
              <w:left w:val="single" w:sz="4" w:space="0" w:color="000000"/>
              <w:bottom w:val="single" w:sz="4" w:space="0" w:color="000000"/>
              <w:right w:val="single" w:sz="4" w:space="0" w:color="000000"/>
            </w:tcBorders>
            <w:hideMark/>
          </w:tcPr>
          <w:p w:rsidR="0086118C" w:rsidRDefault="0086118C" w:rsidP="005C7DCA">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375</w:t>
            </w:r>
          </w:p>
        </w:tc>
        <w:tc>
          <w:tcPr>
            <w:tcW w:w="827" w:type="dxa"/>
            <w:tcBorders>
              <w:top w:val="single" w:sz="4" w:space="0" w:color="000000"/>
              <w:left w:val="single" w:sz="4" w:space="0" w:color="000000"/>
              <w:bottom w:val="single" w:sz="4" w:space="0" w:color="000000"/>
              <w:right w:val="single" w:sz="4" w:space="0" w:color="000000"/>
            </w:tcBorders>
            <w:hideMark/>
          </w:tcPr>
          <w:p w:rsidR="0086118C" w:rsidRDefault="0086118C" w:rsidP="005C7DCA">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485</w:t>
            </w:r>
          </w:p>
        </w:tc>
        <w:tc>
          <w:tcPr>
            <w:tcW w:w="851" w:type="dxa"/>
            <w:tcBorders>
              <w:top w:val="single" w:sz="4" w:space="0" w:color="000000"/>
              <w:left w:val="single" w:sz="4" w:space="0" w:color="000000"/>
              <w:bottom w:val="single" w:sz="4" w:space="0" w:color="000000"/>
              <w:right w:val="single" w:sz="4" w:space="0" w:color="000000"/>
            </w:tcBorders>
            <w:hideMark/>
          </w:tcPr>
          <w:p w:rsidR="0086118C" w:rsidRDefault="0086118C" w:rsidP="005C7DCA">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460</w:t>
            </w:r>
          </w:p>
        </w:tc>
        <w:tc>
          <w:tcPr>
            <w:tcW w:w="850" w:type="dxa"/>
            <w:tcBorders>
              <w:top w:val="single" w:sz="4" w:space="0" w:color="000000"/>
              <w:left w:val="single" w:sz="4" w:space="0" w:color="000000"/>
              <w:bottom w:val="single" w:sz="4" w:space="0" w:color="000000"/>
              <w:right w:val="single" w:sz="4" w:space="0" w:color="000000"/>
            </w:tcBorders>
            <w:hideMark/>
          </w:tcPr>
          <w:p w:rsidR="0086118C" w:rsidRDefault="0086118C" w:rsidP="005C7DCA">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436</w:t>
            </w:r>
          </w:p>
        </w:tc>
      </w:tr>
      <w:tr w:rsidR="0086118C" w:rsidTr="005C7DCA">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86118C" w:rsidRDefault="0086118C" w:rsidP="005C7DCA"/>
        </w:tc>
        <w:tc>
          <w:tcPr>
            <w:tcW w:w="2898" w:type="dxa"/>
            <w:tcBorders>
              <w:top w:val="single" w:sz="4" w:space="0" w:color="000000"/>
              <w:left w:val="single" w:sz="4" w:space="0" w:color="000000"/>
              <w:bottom w:val="single" w:sz="4" w:space="0" w:color="000000"/>
              <w:right w:val="single" w:sz="4" w:space="0" w:color="000000"/>
            </w:tcBorders>
            <w:hideMark/>
          </w:tcPr>
          <w:p w:rsidR="0086118C" w:rsidRDefault="0086118C" w:rsidP="005C7DCA">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Удел</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в</w:t>
            </w:r>
            <w:proofErr w:type="gramEnd"/>
            <w:r>
              <w:rPr>
                <w:rFonts w:ascii="Times New Roman" w:hAnsi="Times New Roman" w:cs="Times New Roman"/>
                <w:sz w:val="24"/>
                <w:szCs w:val="24"/>
                <w:lang w:eastAsia="en-US"/>
              </w:rPr>
              <w:t xml:space="preserve">ес тяжких и особо тяж. </w:t>
            </w:r>
            <w:proofErr w:type="spellStart"/>
            <w:r>
              <w:rPr>
                <w:rFonts w:ascii="Times New Roman" w:hAnsi="Times New Roman" w:cs="Times New Roman"/>
                <w:sz w:val="24"/>
                <w:szCs w:val="24"/>
                <w:lang w:eastAsia="en-US"/>
              </w:rPr>
              <w:t>преступ-й</w:t>
            </w:r>
            <w:proofErr w:type="spellEnd"/>
          </w:p>
        </w:tc>
        <w:tc>
          <w:tcPr>
            <w:tcW w:w="977" w:type="dxa"/>
            <w:tcBorders>
              <w:top w:val="single" w:sz="4" w:space="0" w:color="000000"/>
              <w:left w:val="single" w:sz="4" w:space="0" w:color="000000"/>
              <w:bottom w:val="single" w:sz="4" w:space="0" w:color="000000"/>
              <w:right w:val="single" w:sz="4" w:space="0" w:color="000000"/>
            </w:tcBorders>
            <w:hideMark/>
          </w:tcPr>
          <w:p w:rsidR="0086118C" w:rsidRDefault="0086118C" w:rsidP="005C7DCA">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26,1</w:t>
            </w:r>
          </w:p>
        </w:tc>
        <w:tc>
          <w:tcPr>
            <w:tcW w:w="968" w:type="dxa"/>
            <w:tcBorders>
              <w:top w:val="single" w:sz="4" w:space="0" w:color="000000"/>
              <w:left w:val="single" w:sz="4" w:space="0" w:color="000000"/>
              <w:bottom w:val="single" w:sz="4" w:space="0" w:color="000000"/>
              <w:right w:val="single" w:sz="4" w:space="0" w:color="000000"/>
            </w:tcBorders>
            <w:hideMark/>
          </w:tcPr>
          <w:p w:rsidR="0086118C" w:rsidRDefault="0086118C" w:rsidP="005C7DCA">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24.8</w:t>
            </w:r>
          </w:p>
        </w:tc>
        <w:tc>
          <w:tcPr>
            <w:tcW w:w="827" w:type="dxa"/>
            <w:tcBorders>
              <w:top w:val="single" w:sz="4" w:space="0" w:color="000000"/>
              <w:left w:val="single" w:sz="4" w:space="0" w:color="000000"/>
              <w:bottom w:val="single" w:sz="4" w:space="0" w:color="000000"/>
              <w:right w:val="single" w:sz="4" w:space="0" w:color="000000"/>
            </w:tcBorders>
            <w:hideMark/>
          </w:tcPr>
          <w:p w:rsidR="0086118C" w:rsidRDefault="0086118C" w:rsidP="005C7DCA">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24.0</w:t>
            </w:r>
          </w:p>
        </w:tc>
        <w:tc>
          <w:tcPr>
            <w:tcW w:w="851" w:type="dxa"/>
            <w:tcBorders>
              <w:top w:val="single" w:sz="4" w:space="0" w:color="000000"/>
              <w:left w:val="single" w:sz="4" w:space="0" w:color="000000"/>
              <w:bottom w:val="single" w:sz="4" w:space="0" w:color="000000"/>
              <w:right w:val="single" w:sz="4" w:space="0" w:color="000000"/>
            </w:tcBorders>
            <w:hideMark/>
          </w:tcPr>
          <w:p w:rsidR="0086118C" w:rsidRDefault="0086118C" w:rsidP="005C7DCA">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22.1</w:t>
            </w:r>
          </w:p>
        </w:tc>
        <w:tc>
          <w:tcPr>
            <w:tcW w:w="850" w:type="dxa"/>
            <w:tcBorders>
              <w:top w:val="single" w:sz="4" w:space="0" w:color="000000"/>
              <w:left w:val="single" w:sz="4" w:space="0" w:color="000000"/>
              <w:bottom w:val="single" w:sz="4" w:space="0" w:color="000000"/>
              <w:right w:val="single" w:sz="4" w:space="0" w:color="000000"/>
            </w:tcBorders>
            <w:hideMark/>
          </w:tcPr>
          <w:p w:rsidR="0086118C" w:rsidRDefault="0086118C" w:rsidP="005C7DCA">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19.9</w:t>
            </w:r>
          </w:p>
        </w:tc>
      </w:tr>
      <w:tr w:rsidR="0086118C" w:rsidTr="005C7DCA">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86118C" w:rsidRDefault="0086118C" w:rsidP="005C7DCA"/>
        </w:tc>
        <w:tc>
          <w:tcPr>
            <w:tcW w:w="2898" w:type="dxa"/>
            <w:tcBorders>
              <w:top w:val="single" w:sz="4" w:space="0" w:color="000000"/>
              <w:left w:val="single" w:sz="4" w:space="0" w:color="000000"/>
              <w:bottom w:val="single" w:sz="4" w:space="0" w:color="000000"/>
              <w:right w:val="single" w:sz="4" w:space="0" w:color="000000"/>
            </w:tcBorders>
            <w:hideMark/>
          </w:tcPr>
          <w:p w:rsidR="0086118C" w:rsidRDefault="0086118C" w:rsidP="005C7DCA">
            <w:pPr>
              <w:pStyle w:val="ConsPlusNormal"/>
              <w:keepNext/>
              <w:widowControl/>
              <w:suppressLineNumbers/>
              <w:suppressAutoHyphens/>
              <w:spacing w:line="276" w:lineRule="auto"/>
              <w:ind w:right="-108"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Удел</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в</w:t>
            </w:r>
            <w:proofErr w:type="gramEnd"/>
            <w:r>
              <w:rPr>
                <w:rFonts w:ascii="Times New Roman" w:hAnsi="Times New Roman" w:cs="Times New Roman"/>
                <w:sz w:val="24"/>
                <w:szCs w:val="24"/>
                <w:lang w:eastAsia="en-US"/>
              </w:rPr>
              <w:t xml:space="preserve">ес </w:t>
            </w:r>
            <w:proofErr w:type="spellStart"/>
            <w:r>
              <w:rPr>
                <w:rFonts w:ascii="Times New Roman" w:hAnsi="Times New Roman" w:cs="Times New Roman"/>
                <w:sz w:val="24"/>
                <w:szCs w:val="24"/>
                <w:lang w:eastAsia="en-US"/>
              </w:rPr>
              <w:t>преступ-й</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несовершенолет-х</w:t>
            </w:r>
            <w:proofErr w:type="spellEnd"/>
            <w:r>
              <w:rPr>
                <w:rFonts w:ascii="Times New Roman" w:hAnsi="Times New Roman" w:cs="Times New Roman"/>
                <w:sz w:val="24"/>
                <w:szCs w:val="24"/>
                <w:lang w:eastAsia="en-US"/>
              </w:rPr>
              <w:t xml:space="preserve"> </w:t>
            </w:r>
          </w:p>
        </w:tc>
        <w:tc>
          <w:tcPr>
            <w:tcW w:w="977" w:type="dxa"/>
            <w:tcBorders>
              <w:top w:val="single" w:sz="4" w:space="0" w:color="000000"/>
              <w:left w:val="single" w:sz="4" w:space="0" w:color="000000"/>
              <w:bottom w:val="single" w:sz="4" w:space="0" w:color="000000"/>
              <w:right w:val="single" w:sz="4" w:space="0" w:color="000000"/>
            </w:tcBorders>
            <w:hideMark/>
          </w:tcPr>
          <w:p w:rsidR="0086118C" w:rsidRDefault="0086118C" w:rsidP="005C7DCA">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7,9</w:t>
            </w:r>
          </w:p>
        </w:tc>
        <w:tc>
          <w:tcPr>
            <w:tcW w:w="968" w:type="dxa"/>
            <w:tcBorders>
              <w:top w:val="single" w:sz="4" w:space="0" w:color="000000"/>
              <w:left w:val="single" w:sz="4" w:space="0" w:color="000000"/>
              <w:bottom w:val="single" w:sz="4" w:space="0" w:color="000000"/>
              <w:right w:val="single" w:sz="4" w:space="0" w:color="000000"/>
            </w:tcBorders>
            <w:hideMark/>
          </w:tcPr>
          <w:p w:rsidR="0086118C" w:rsidRDefault="0086118C" w:rsidP="005C7DCA">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10.2</w:t>
            </w:r>
          </w:p>
        </w:tc>
        <w:tc>
          <w:tcPr>
            <w:tcW w:w="827" w:type="dxa"/>
            <w:tcBorders>
              <w:top w:val="single" w:sz="4" w:space="0" w:color="000000"/>
              <w:left w:val="single" w:sz="4" w:space="0" w:color="000000"/>
              <w:bottom w:val="single" w:sz="4" w:space="0" w:color="000000"/>
              <w:right w:val="single" w:sz="4" w:space="0" w:color="000000"/>
            </w:tcBorders>
            <w:hideMark/>
          </w:tcPr>
          <w:p w:rsidR="0086118C" w:rsidRDefault="0086118C" w:rsidP="005C7DCA">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9.2</w:t>
            </w:r>
          </w:p>
        </w:tc>
        <w:tc>
          <w:tcPr>
            <w:tcW w:w="851" w:type="dxa"/>
            <w:tcBorders>
              <w:top w:val="single" w:sz="4" w:space="0" w:color="000000"/>
              <w:left w:val="single" w:sz="4" w:space="0" w:color="000000"/>
              <w:bottom w:val="single" w:sz="4" w:space="0" w:color="000000"/>
              <w:right w:val="single" w:sz="4" w:space="0" w:color="000000"/>
            </w:tcBorders>
            <w:hideMark/>
          </w:tcPr>
          <w:p w:rsidR="0086118C" w:rsidRDefault="0086118C" w:rsidP="005C7DCA">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8.1</w:t>
            </w:r>
          </w:p>
        </w:tc>
        <w:tc>
          <w:tcPr>
            <w:tcW w:w="850" w:type="dxa"/>
            <w:tcBorders>
              <w:top w:val="single" w:sz="4" w:space="0" w:color="000000"/>
              <w:left w:val="single" w:sz="4" w:space="0" w:color="000000"/>
              <w:bottom w:val="single" w:sz="4" w:space="0" w:color="000000"/>
              <w:right w:val="single" w:sz="4" w:space="0" w:color="000000"/>
            </w:tcBorders>
            <w:hideMark/>
          </w:tcPr>
          <w:p w:rsidR="0086118C" w:rsidRDefault="0086118C" w:rsidP="005C7DCA">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6.4</w:t>
            </w:r>
          </w:p>
        </w:tc>
      </w:tr>
      <w:tr w:rsidR="0086118C" w:rsidTr="005C7DCA">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86118C" w:rsidRDefault="0086118C" w:rsidP="005C7DCA"/>
        </w:tc>
        <w:tc>
          <w:tcPr>
            <w:tcW w:w="2898" w:type="dxa"/>
            <w:tcBorders>
              <w:top w:val="single" w:sz="4" w:space="0" w:color="000000"/>
              <w:left w:val="single" w:sz="4" w:space="0" w:color="000000"/>
              <w:bottom w:val="single" w:sz="4" w:space="0" w:color="000000"/>
              <w:right w:val="single" w:sz="4" w:space="0" w:color="000000"/>
            </w:tcBorders>
            <w:hideMark/>
          </w:tcPr>
          <w:p w:rsidR="0086118C" w:rsidRDefault="0086118C" w:rsidP="005C7DCA">
            <w:pPr>
              <w:pStyle w:val="ConsPlusNormal"/>
              <w:keepNext/>
              <w:widowControl/>
              <w:suppressLineNumbers/>
              <w:suppressAutoHyphens/>
              <w:spacing w:line="276" w:lineRule="auto"/>
              <w:ind w:right="-108"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Удел</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в</w:t>
            </w:r>
            <w:proofErr w:type="gramEnd"/>
            <w:r>
              <w:rPr>
                <w:rFonts w:ascii="Times New Roman" w:hAnsi="Times New Roman" w:cs="Times New Roman"/>
                <w:sz w:val="24"/>
                <w:szCs w:val="24"/>
                <w:lang w:eastAsia="en-US"/>
              </w:rPr>
              <w:t xml:space="preserve">ес </w:t>
            </w:r>
            <w:proofErr w:type="spellStart"/>
            <w:r>
              <w:rPr>
                <w:rFonts w:ascii="Times New Roman" w:hAnsi="Times New Roman" w:cs="Times New Roman"/>
                <w:sz w:val="24"/>
                <w:szCs w:val="24"/>
                <w:lang w:eastAsia="en-US"/>
              </w:rPr>
              <w:t>преступ-й</w:t>
            </w:r>
            <w:proofErr w:type="spellEnd"/>
            <w:r>
              <w:rPr>
                <w:rFonts w:ascii="Times New Roman" w:hAnsi="Times New Roman" w:cs="Times New Roman"/>
                <w:sz w:val="24"/>
                <w:szCs w:val="24"/>
                <w:lang w:eastAsia="en-US"/>
              </w:rPr>
              <w:t xml:space="preserve"> ранее совершав. </w:t>
            </w:r>
            <w:proofErr w:type="spellStart"/>
            <w:r>
              <w:rPr>
                <w:rFonts w:ascii="Times New Roman" w:hAnsi="Times New Roman" w:cs="Times New Roman"/>
                <w:sz w:val="24"/>
                <w:szCs w:val="24"/>
                <w:lang w:eastAsia="en-US"/>
              </w:rPr>
              <w:t>преступ-й</w:t>
            </w:r>
            <w:proofErr w:type="spellEnd"/>
          </w:p>
        </w:tc>
        <w:tc>
          <w:tcPr>
            <w:tcW w:w="977" w:type="dxa"/>
            <w:tcBorders>
              <w:top w:val="single" w:sz="4" w:space="0" w:color="000000"/>
              <w:left w:val="single" w:sz="4" w:space="0" w:color="000000"/>
              <w:bottom w:val="single" w:sz="4" w:space="0" w:color="000000"/>
              <w:right w:val="single" w:sz="4" w:space="0" w:color="000000"/>
            </w:tcBorders>
            <w:hideMark/>
          </w:tcPr>
          <w:p w:rsidR="0086118C" w:rsidRDefault="0086118C" w:rsidP="005C7DCA">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73,3</w:t>
            </w:r>
          </w:p>
        </w:tc>
        <w:tc>
          <w:tcPr>
            <w:tcW w:w="968" w:type="dxa"/>
            <w:tcBorders>
              <w:top w:val="single" w:sz="4" w:space="0" w:color="000000"/>
              <w:left w:val="single" w:sz="4" w:space="0" w:color="000000"/>
              <w:bottom w:val="single" w:sz="4" w:space="0" w:color="000000"/>
              <w:right w:val="single" w:sz="4" w:space="0" w:color="000000"/>
            </w:tcBorders>
            <w:hideMark/>
          </w:tcPr>
          <w:p w:rsidR="0086118C" w:rsidRDefault="0086118C" w:rsidP="005C7DCA">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64.4</w:t>
            </w:r>
          </w:p>
        </w:tc>
        <w:tc>
          <w:tcPr>
            <w:tcW w:w="827" w:type="dxa"/>
            <w:tcBorders>
              <w:top w:val="single" w:sz="4" w:space="0" w:color="000000"/>
              <w:left w:val="single" w:sz="4" w:space="0" w:color="000000"/>
              <w:bottom w:val="single" w:sz="4" w:space="0" w:color="000000"/>
              <w:right w:val="single" w:sz="4" w:space="0" w:color="000000"/>
            </w:tcBorders>
            <w:hideMark/>
          </w:tcPr>
          <w:p w:rsidR="0086118C" w:rsidRDefault="0086118C" w:rsidP="005C7DCA">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61.7</w:t>
            </w:r>
          </w:p>
        </w:tc>
        <w:tc>
          <w:tcPr>
            <w:tcW w:w="851" w:type="dxa"/>
            <w:tcBorders>
              <w:top w:val="single" w:sz="4" w:space="0" w:color="000000"/>
              <w:left w:val="single" w:sz="4" w:space="0" w:color="000000"/>
              <w:bottom w:val="single" w:sz="4" w:space="0" w:color="000000"/>
              <w:right w:val="single" w:sz="4" w:space="0" w:color="000000"/>
            </w:tcBorders>
            <w:hideMark/>
          </w:tcPr>
          <w:p w:rsidR="0086118C" w:rsidRDefault="0086118C" w:rsidP="005C7DCA">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59.5</w:t>
            </w:r>
          </w:p>
        </w:tc>
        <w:tc>
          <w:tcPr>
            <w:tcW w:w="850" w:type="dxa"/>
            <w:tcBorders>
              <w:top w:val="single" w:sz="4" w:space="0" w:color="000000"/>
              <w:left w:val="single" w:sz="4" w:space="0" w:color="000000"/>
              <w:bottom w:val="single" w:sz="4" w:space="0" w:color="000000"/>
              <w:right w:val="single" w:sz="4" w:space="0" w:color="000000"/>
            </w:tcBorders>
            <w:hideMark/>
          </w:tcPr>
          <w:p w:rsidR="0086118C" w:rsidRDefault="0086118C" w:rsidP="005C7DCA">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56.3</w:t>
            </w:r>
          </w:p>
        </w:tc>
      </w:tr>
      <w:tr w:rsidR="0086118C" w:rsidTr="005C7DCA">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86118C" w:rsidRDefault="0086118C" w:rsidP="005C7DCA"/>
        </w:tc>
        <w:tc>
          <w:tcPr>
            <w:tcW w:w="2898" w:type="dxa"/>
            <w:tcBorders>
              <w:top w:val="single" w:sz="4" w:space="0" w:color="000000"/>
              <w:left w:val="single" w:sz="4" w:space="0" w:color="000000"/>
              <w:bottom w:val="single" w:sz="4" w:space="0" w:color="000000"/>
              <w:right w:val="single" w:sz="4" w:space="0" w:color="000000"/>
            </w:tcBorders>
            <w:hideMark/>
          </w:tcPr>
          <w:p w:rsidR="0086118C" w:rsidRDefault="0086118C" w:rsidP="005C7DCA">
            <w:pPr>
              <w:pStyle w:val="ConsPlusNormal"/>
              <w:keepNext/>
              <w:widowControl/>
              <w:suppressLineNumbers/>
              <w:suppressAutoHyphens/>
              <w:spacing w:line="276" w:lineRule="auto"/>
              <w:ind w:right="-108"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Удел</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в</w:t>
            </w:r>
            <w:proofErr w:type="gramEnd"/>
            <w:r>
              <w:rPr>
                <w:rFonts w:ascii="Times New Roman" w:hAnsi="Times New Roman" w:cs="Times New Roman"/>
                <w:sz w:val="24"/>
                <w:szCs w:val="24"/>
                <w:lang w:eastAsia="en-US"/>
              </w:rPr>
              <w:t xml:space="preserve">ес </w:t>
            </w:r>
            <w:proofErr w:type="spellStart"/>
            <w:r>
              <w:rPr>
                <w:rFonts w:ascii="Times New Roman" w:hAnsi="Times New Roman" w:cs="Times New Roman"/>
                <w:sz w:val="24"/>
                <w:szCs w:val="24"/>
                <w:lang w:eastAsia="en-US"/>
              </w:rPr>
              <w:t>преступ-й</w:t>
            </w:r>
            <w:proofErr w:type="spellEnd"/>
            <w:r>
              <w:rPr>
                <w:rFonts w:ascii="Times New Roman" w:hAnsi="Times New Roman" w:cs="Times New Roman"/>
                <w:sz w:val="24"/>
                <w:szCs w:val="24"/>
                <w:lang w:eastAsia="en-US"/>
              </w:rPr>
              <w:t xml:space="preserve"> на фоне </w:t>
            </w:r>
            <w:proofErr w:type="spellStart"/>
            <w:r>
              <w:rPr>
                <w:rFonts w:ascii="Times New Roman" w:hAnsi="Times New Roman" w:cs="Times New Roman"/>
                <w:sz w:val="24"/>
                <w:szCs w:val="24"/>
                <w:lang w:eastAsia="en-US"/>
              </w:rPr>
              <w:t>алкоколь</w:t>
            </w:r>
            <w:proofErr w:type="spellEnd"/>
            <w:r>
              <w:rPr>
                <w:rFonts w:ascii="Times New Roman" w:hAnsi="Times New Roman" w:cs="Times New Roman"/>
                <w:sz w:val="24"/>
                <w:szCs w:val="24"/>
                <w:lang w:eastAsia="en-US"/>
              </w:rPr>
              <w:t>. опьянения</w:t>
            </w:r>
          </w:p>
        </w:tc>
        <w:tc>
          <w:tcPr>
            <w:tcW w:w="977" w:type="dxa"/>
            <w:tcBorders>
              <w:top w:val="single" w:sz="4" w:space="0" w:color="000000"/>
              <w:left w:val="single" w:sz="4" w:space="0" w:color="000000"/>
              <w:bottom w:val="single" w:sz="4" w:space="0" w:color="000000"/>
              <w:right w:val="single" w:sz="4" w:space="0" w:color="000000"/>
            </w:tcBorders>
            <w:hideMark/>
          </w:tcPr>
          <w:p w:rsidR="0086118C" w:rsidRDefault="0086118C" w:rsidP="005C7DCA">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47,6</w:t>
            </w:r>
          </w:p>
        </w:tc>
        <w:tc>
          <w:tcPr>
            <w:tcW w:w="968" w:type="dxa"/>
            <w:tcBorders>
              <w:top w:val="single" w:sz="4" w:space="0" w:color="000000"/>
              <w:left w:val="single" w:sz="4" w:space="0" w:color="000000"/>
              <w:bottom w:val="single" w:sz="4" w:space="0" w:color="000000"/>
              <w:right w:val="single" w:sz="4" w:space="0" w:color="000000"/>
            </w:tcBorders>
            <w:hideMark/>
          </w:tcPr>
          <w:p w:rsidR="0086118C" w:rsidRDefault="0086118C" w:rsidP="005C7DCA">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41.3</w:t>
            </w:r>
          </w:p>
        </w:tc>
        <w:tc>
          <w:tcPr>
            <w:tcW w:w="827" w:type="dxa"/>
            <w:tcBorders>
              <w:top w:val="single" w:sz="4" w:space="0" w:color="000000"/>
              <w:left w:val="single" w:sz="4" w:space="0" w:color="000000"/>
              <w:bottom w:val="single" w:sz="4" w:space="0" w:color="000000"/>
              <w:right w:val="single" w:sz="4" w:space="0" w:color="000000"/>
            </w:tcBorders>
            <w:hideMark/>
          </w:tcPr>
          <w:p w:rsidR="0086118C" w:rsidRDefault="0086118C" w:rsidP="005C7DCA">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40.5</w:t>
            </w:r>
          </w:p>
        </w:tc>
        <w:tc>
          <w:tcPr>
            <w:tcW w:w="851" w:type="dxa"/>
            <w:tcBorders>
              <w:top w:val="single" w:sz="4" w:space="0" w:color="000000"/>
              <w:left w:val="single" w:sz="4" w:space="0" w:color="000000"/>
              <w:bottom w:val="single" w:sz="4" w:space="0" w:color="000000"/>
              <w:right w:val="single" w:sz="4" w:space="0" w:color="000000"/>
            </w:tcBorders>
            <w:hideMark/>
          </w:tcPr>
          <w:p w:rsidR="0086118C" w:rsidRDefault="0086118C" w:rsidP="005C7DCA">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39.4</w:t>
            </w:r>
          </w:p>
        </w:tc>
        <w:tc>
          <w:tcPr>
            <w:tcW w:w="850" w:type="dxa"/>
            <w:tcBorders>
              <w:top w:val="single" w:sz="4" w:space="0" w:color="000000"/>
              <w:left w:val="single" w:sz="4" w:space="0" w:color="000000"/>
              <w:bottom w:val="single" w:sz="4" w:space="0" w:color="000000"/>
              <w:right w:val="single" w:sz="4" w:space="0" w:color="000000"/>
            </w:tcBorders>
            <w:hideMark/>
          </w:tcPr>
          <w:p w:rsidR="0086118C" w:rsidRDefault="0086118C" w:rsidP="005C7DCA">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38.2</w:t>
            </w:r>
          </w:p>
        </w:tc>
      </w:tr>
      <w:tr w:rsidR="0086118C" w:rsidTr="005C7DCA">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86118C" w:rsidRDefault="0086118C" w:rsidP="005C7DCA"/>
        </w:tc>
        <w:tc>
          <w:tcPr>
            <w:tcW w:w="2898" w:type="dxa"/>
            <w:tcBorders>
              <w:top w:val="single" w:sz="4" w:space="0" w:color="000000"/>
              <w:left w:val="single" w:sz="4" w:space="0" w:color="000000"/>
              <w:bottom w:val="single" w:sz="4" w:space="0" w:color="000000"/>
              <w:right w:val="single" w:sz="4" w:space="0" w:color="000000"/>
            </w:tcBorders>
            <w:hideMark/>
          </w:tcPr>
          <w:p w:rsidR="0086118C" w:rsidRDefault="0086118C" w:rsidP="005C7DCA">
            <w:pPr>
              <w:pStyle w:val="ConsPlusNormal"/>
              <w:keepNext/>
              <w:widowControl/>
              <w:suppressLineNumbers/>
              <w:suppressAutoHyphens/>
              <w:spacing w:line="276" w:lineRule="auto"/>
              <w:ind w:right="-108"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Удел</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в</w:t>
            </w:r>
            <w:proofErr w:type="gramEnd"/>
            <w:r>
              <w:rPr>
                <w:rFonts w:ascii="Times New Roman" w:hAnsi="Times New Roman" w:cs="Times New Roman"/>
                <w:sz w:val="24"/>
                <w:szCs w:val="24"/>
                <w:lang w:eastAsia="en-US"/>
              </w:rPr>
              <w:t xml:space="preserve">ес </w:t>
            </w:r>
            <w:proofErr w:type="spellStart"/>
            <w:r>
              <w:rPr>
                <w:rFonts w:ascii="Times New Roman" w:hAnsi="Times New Roman" w:cs="Times New Roman"/>
                <w:sz w:val="24"/>
                <w:szCs w:val="24"/>
                <w:lang w:eastAsia="en-US"/>
              </w:rPr>
              <w:t>преступ-й</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соверш</w:t>
            </w:r>
            <w:proofErr w:type="spellEnd"/>
            <w:r>
              <w:rPr>
                <w:rFonts w:ascii="Times New Roman" w:hAnsi="Times New Roman" w:cs="Times New Roman"/>
                <w:sz w:val="24"/>
                <w:szCs w:val="24"/>
                <w:lang w:eastAsia="en-US"/>
              </w:rPr>
              <w:t xml:space="preserve">. в </w:t>
            </w:r>
            <w:proofErr w:type="spellStart"/>
            <w:r>
              <w:rPr>
                <w:rFonts w:ascii="Times New Roman" w:hAnsi="Times New Roman" w:cs="Times New Roman"/>
                <w:sz w:val="24"/>
                <w:szCs w:val="24"/>
                <w:lang w:eastAsia="en-US"/>
              </w:rPr>
              <w:t>общест-х</w:t>
            </w:r>
            <w:proofErr w:type="spellEnd"/>
            <w:r>
              <w:rPr>
                <w:rFonts w:ascii="Times New Roman" w:hAnsi="Times New Roman" w:cs="Times New Roman"/>
                <w:sz w:val="24"/>
                <w:szCs w:val="24"/>
                <w:lang w:eastAsia="en-US"/>
              </w:rPr>
              <w:t xml:space="preserve"> местах</w:t>
            </w:r>
          </w:p>
        </w:tc>
        <w:tc>
          <w:tcPr>
            <w:tcW w:w="977" w:type="dxa"/>
            <w:tcBorders>
              <w:top w:val="single" w:sz="4" w:space="0" w:color="000000"/>
              <w:left w:val="single" w:sz="4" w:space="0" w:color="000000"/>
              <w:bottom w:val="single" w:sz="4" w:space="0" w:color="000000"/>
              <w:right w:val="single" w:sz="4" w:space="0" w:color="000000"/>
            </w:tcBorders>
            <w:hideMark/>
          </w:tcPr>
          <w:p w:rsidR="0086118C" w:rsidRDefault="0086118C" w:rsidP="005C7DCA">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19,6</w:t>
            </w:r>
          </w:p>
        </w:tc>
        <w:tc>
          <w:tcPr>
            <w:tcW w:w="968" w:type="dxa"/>
            <w:tcBorders>
              <w:top w:val="single" w:sz="4" w:space="0" w:color="000000"/>
              <w:left w:val="single" w:sz="4" w:space="0" w:color="000000"/>
              <w:bottom w:val="single" w:sz="4" w:space="0" w:color="000000"/>
              <w:right w:val="single" w:sz="4" w:space="0" w:color="000000"/>
            </w:tcBorders>
            <w:hideMark/>
          </w:tcPr>
          <w:p w:rsidR="0086118C" w:rsidRDefault="0086118C" w:rsidP="005C7DCA">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17,3</w:t>
            </w:r>
          </w:p>
        </w:tc>
        <w:tc>
          <w:tcPr>
            <w:tcW w:w="827" w:type="dxa"/>
            <w:tcBorders>
              <w:top w:val="single" w:sz="4" w:space="0" w:color="000000"/>
              <w:left w:val="single" w:sz="4" w:space="0" w:color="000000"/>
              <w:bottom w:val="single" w:sz="4" w:space="0" w:color="000000"/>
              <w:right w:val="single" w:sz="4" w:space="0" w:color="000000"/>
            </w:tcBorders>
            <w:hideMark/>
          </w:tcPr>
          <w:p w:rsidR="0086118C" w:rsidRDefault="0086118C" w:rsidP="005C7DCA">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18.5</w:t>
            </w:r>
          </w:p>
        </w:tc>
        <w:tc>
          <w:tcPr>
            <w:tcW w:w="851" w:type="dxa"/>
            <w:tcBorders>
              <w:top w:val="single" w:sz="4" w:space="0" w:color="000000"/>
              <w:left w:val="single" w:sz="4" w:space="0" w:color="000000"/>
              <w:bottom w:val="single" w:sz="4" w:space="0" w:color="000000"/>
              <w:right w:val="single" w:sz="4" w:space="0" w:color="000000"/>
            </w:tcBorders>
            <w:hideMark/>
          </w:tcPr>
          <w:p w:rsidR="0086118C" w:rsidRDefault="0086118C" w:rsidP="005C7DCA">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17.1</w:t>
            </w:r>
          </w:p>
        </w:tc>
        <w:tc>
          <w:tcPr>
            <w:tcW w:w="850" w:type="dxa"/>
            <w:tcBorders>
              <w:top w:val="single" w:sz="4" w:space="0" w:color="000000"/>
              <w:left w:val="single" w:sz="4" w:space="0" w:color="000000"/>
              <w:bottom w:val="single" w:sz="4" w:space="0" w:color="000000"/>
              <w:right w:val="single" w:sz="4" w:space="0" w:color="000000"/>
            </w:tcBorders>
            <w:hideMark/>
          </w:tcPr>
          <w:p w:rsidR="0086118C" w:rsidRDefault="0086118C" w:rsidP="005C7DCA">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16.3</w:t>
            </w:r>
          </w:p>
        </w:tc>
      </w:tr>
    </w:tbl>
    <w:p w:rsidR="0086118C" w:rsidRDefault="0086118C" w:rsidP="0086118C">
      <w:pPr>
        <w:ind w:left="360"/>
        <w:rPr>
          <w:b/>
        </w:rPr>
      </w:pPr>
    </w:p>
    <w:p w:rsidR="0086118C" w:rsidRPr="00B01949" w:rsidRDefault="0086118C" w:rsidP="0086118C">
      <w:pPr>
        <w:ind w:left="360"/>
      </w:pPr>
    </w:p>
    <w:tbl>
      <w:tblPr>
        <w:tblpPr w:leftFromText="180" w:rightFromText="180" w:vertAnchor="text" w:horzAnchor="margin" w:tblpY="82"/>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2693"/>
        <w:gridCol w:w="977"/>
        <w:gridCol w:w="977"/>
        <w:gridCol w:w="969"/>
        <w:gridCol w:w="962"/>
        <w:gridCol w:w="793"/>
      </w:tblGrid>
      <w:tr w:rsidR="0086118C" w:rsidRPr="00051718" w:rsidTr="005C7DCA">
        <w:trPr>
          <w:trHeight w:val="1124"/>
        </w:trPr>
        <w:tc>
          <w:tcPr>
            <w:tcW w:w="2518" w:type="dxa"/>
          </w:tcPr>
          <w:p w:rsidR="0086118C" w:rsidRPr="00051718" w:rsidRDefault="0086118C" w:rsidP="005C7DCA">
            <w:pPr>
              <w:pStyle w:val="ConsPlusNormal"/>
              <w:keepNext/>
              <w:widowControl/>
              <w:suppressLineNumbers/>
              <w:suppressAutoHyphens/>
              <w:ind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Цели и задачи муниципальной программы</w:t>
            </w:r>
          </w:p>
        </w:tc>
        <w:tc>
          <w:tcPr>
            <w:tcW w:w="2693" w:type="dxa"/>
          </w:tcPr>
          <w:p w:rsidR="0086118C" w:rsidRPr="00051718" w:rsidRDefault="0086118C" w:rsidP="005C7DCA">
            <w:pPr>
              <w:pStyle w:val="ConsPlusNormal"/>
              <w:keepNext/>
              <w:widowControl/>
              <w:suppressLineNumbers/>
              <w:suppressAutoHyphens/>
              <w:ind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Перечень конечных и непосредственных показателей</w:t>
            </w:r>
          </w:p>
        </w:tc>
        <w:tc>
          <w:tcPr>
            <w:tcW w:w="977" w:type="dxa"/>
          </w:tcPr>
          <w:p w:rsidR="0086118C" w:rsidRDefault="0086118C" w:rsidP="005C7DCA">
            <w:pPr>
              <w:pStyle w:val="ConsPlusNormal"/>
              <w:keepNext/>
              <w:widowControl/>
              <w:suppressLineNumbers/>
              <w:suppressAutoHyphens/>
              <w:ind w:right="-85"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Факт. Показ</w:t>
            </w:r>
          </w:p>
          <w:p w:rsidR="0086118C" w:rsidRPr="00051718" w:rsidRDefault="0086118C" w:rsidP="005C7DCA">
            <w:pPr>
              <w:pStyle w:val="ConsPlusNormal"/>
              <w:keepNext/>
              <w:widowControl/>
              <w:suppressLineNumbers/>
              <w:suppressAutoHyphens/>
              <w:ind w:right="-85" w:firstLine="0"/>
              <w:jc w:val="center"/>
              <w:outlineLvl w:val="1"/>
              <w:rPr>
                <w:rFonts w:ascii="Times New Roman" w:hAnsi="Times New Roman" w:cs="Times New Roman"/>
                <w:sz w:val="24"/>
                <w:szCs w:val="24"/>
              </w:rPr>
            </w:pPr>
            <w:r>
              <w:rPr>
                <w:rFonts w:ascii="Times New Roman" w:hAnsi="Times New Roman" w:cs="Times New Roman"/>
                <w:sz w:val="24"/>
                <w:szCs w:val="24"/>
              </w:rPr>
              <w:t>2017 года</w:t>
            </w:r>
          </w:p>
        </w:tc>
        <w:tc>
          <w:tcPr>
            <w:tcW w:w="977" w:type="dxa"/>
          </w:tcPr>
          <w:p w:rsidR="0086118C" w:rsidRPr="00051718" w:rsidRDefault="0086118C" w:rsidP="005C7DCA">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sidRPr="00051718">
              <w:rPr>
                <w:rFonts w:ascii="Times New Roman" w:hAnsi="Times New Roman" w:cs="Times New Roman"/>
                <w:sz w:val="24"/>
                <w:szCs w:val="24"/>
                <w:lang w:eastAsia="en-US"/>
              </w:rPr>
              <w:t>Факт.</w:t>
            </w:r>
          </w:p>
          <w:p w:rsidR="0086118C" w:rsidRPr="00051718" w:rsidRDefault="0086118C" w:rsidP="005C7DCA">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sidRPr="00051718">
              <w:rPr>
                <w:rFonts w:ascii="Times New Roman" w:hAnsi="Times New Roman" w:cs="Times New Roman"/>
                <w:sz w:val="24"/>
                <w:szCs w:val="24"/>
                <w:lang w:eastAsia="en-US"/>
              </w:rPr>
              <w:t>Показ.</w:t>
            </w:r>
          </w:p>
          <w:p w:rsidR="0086118C" w:rsidRPr="00051718" w:rsidRDefault="0086118C" w:rsidP="005C7DCA">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sidRPr="00051718">
              <w:rPr>
                <w:rFonts w:ascii="Times New Roman" w:hAnsi="Times New Roman" w:cs="Times New Roman"/>
                <w:sz w:val="24"/>
                <w:szCs w:val="24"/>
                <w:lang w:eastAsia="en-US"/>
              </w:rPr>
              <w:t>9 мес.</w:t>
            </w:r>
          </w:p>
          <w:p w:rsidR="0086118C" w:rsidRPr="00051718" w:rsidRDefault="0086118C" w:rsidP="005C7DCA">
            <w:pPr>
              <w:pStyle w:val="ConsPlusNormal"/>
              <w:keepNext/>
              <w:widowControl/>
              <w:suppressLineNumbers/>
              <w:suppressAutoHyphens/>
              <w:ind w:right="-85" w:firstLine="0"/>
              <w:jc w:val="center"/>
              <w:outlineLvl w:val="1"/>
              <w:rPr>
                <w:rFonts w:ascii="Times New Roman" w:hAnsi="Times New Roman" w:cs="Times New Roman"/>
                <w:sz w:val="24"/>
                <w:szCs w:val="24"/>
              </w:rPr>
            </w:pPr>
            <w:r w:rsidRPr="00051718">
              <w:rPr>
                <w:rFonts w:ascii="Times New Roman" w:hAnsi="Times New Roman" w:cs="Times New Roman"/>
                <w:sz w:val="24"/>
                <w:szCs w:val="24"/>
                <w:lang w:eastAsia="en-US"/>
              </w:rPr>
              <w:t>2018г</w:t>
            </w:r>
            <w:r w:rsidRPr="00051718">
              <w:rPr>
                <w:rFonts w:ascii="Times New Roman" w:hAnsi="Times New Roman" w:cs="Times New Roman"/>
                <w:sz w:val="24"/>
                <w:szCs w:val="24"/>
              </w:rPr>
              <w:t>.</w:t>
            </w:r>
          </w:p>
          <w:p w:rsidR="0086118C" w:rsidRPr="00051718" w:rsidRDefault="0086118C" w:rsidP="005C7DCA">
            <w:pPr>
              <w:pStyle w:val="ConsPlusNormal"/>
              <w:keepNext/>
              <w:widowControl/>
              <w:suppressLineNumbers/>
              <w:suppressAutoHyphens/>
              <w:ind w:left="-59" w:firstLine="59"/>
              <w:jc w:val="center"/>
              <w:outlineLvl w:val="1"/>
              <w:rPr>
                <w:rFonts w:ascii="Times New Roman" w:hAnsi="Times New Roman" w:cs="Times New Roman"/>
                <w:sz w:val="24"/>
                <w:szCs w:val="24"/>
              </w:rPr>
            </w:pPr>
          </w:p>
        </w:tc>
        <w:tc>
          <w:tcPr>
            <w:tcW w:w="969" w:type="dxa"/>
          </w:tcPr>
          <w:p w:rsidR="0086118C" w:rsidRPr="00051718" w:rsidRDefault="0086118C" w:rsidP="005C7DCA">
            <w:pPr>
              <w:pStyle w:val="ConsPlusNormal"/>
              <w:keepNext/>
              <w:widowControl/>
              <w:suppressLineNumbers/>
              <w:suppressAutoHyphens/>
              <w:ind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План</w:t>
            </w:r>
            <w:proofErr w:type="gramStart"/>
            <w:r w:rsidRPr="00051718">
              <w:rPr>
                <w:rFonts w:ascii="Times New Roman" w:hAnsi="Times New Roman" w:cs="Times New Roman"/>
                <w:sz w:val="24"/>
                <w:szCs w:val="24"/>
              </w:rPr>
              <w:t>.</w:t>
            </w:r>
            <w:proofErr w:type="gramEnd"/>
            <w:r w:rsidRPr="00051718">
              <w:rPr>
                <w:rFonts w:ascii="Times New Roman" w:hAnsi="Times New Roman" w:cs="Times New Roman"/>
                <w:sz w:val="24"/>
                <w:szCs w:val="24"/>
              </w:rPr>
              <w:t xml:space="preserve"> </w:t>
            </w:r>
            <w:proofErr w:type="gramStart"/>
            <w:r w:rsidRPr="00051718">
              <w:rPr>
                <w:rFonts w:ascii="Times New Roman" w:hAnsi="Times New Roman" w:cs="Times New Roman"/>
                <w:sz w:val="24"/>
                <w:szCs w:val="24"/>
              </w:rPr>
              <w:t>н</w:t>
            </w:r>
            <w:proofErr w:type="gramEnd"/>
            <w:r w:rsidRPr="00051718">
              <w:rPr>
                <w:rFonts w:ascii="Times New Roman" w:hAnsi="Times New Roman" w:cs="Times New Roman"/>
                <w:sz w:val="24"/>
                <w:szCs w:val="24"/>
              </w:rPr>
              <w:t>а 2019г</w:t>
            </w:r>
          </w:p>
        </w:tc>
        <w:tc>
          <w:tcPr>
            <w:tcW w:w="962" w:type="dxa"/>
          </w:tcPr>
          <w:p w:rsidR="0086118C" w:rsidRPr="00051718" w:rsidRDefault="0086118C" w:rsidP="005C7DCA">
            <w:pPr>
              <w:pStyle w:val="ConsPlusNormal"/>
              <w:keepNext/>
              <w:widowControl/>
              <w:suppressLineNumbers/>
              <w:suppressAutoHyphens/>
              <w:ind w:right="-108"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План</w:t>
            </w:r>
            <w:proofErr w:type="gramStart"/>
            <w:r w:rsidRPr="00051718">
              <w:rPr>
                <w:rFonts w:ascii="Times New Roman" w:hAnsi="Times New Roman" w:cs="Times New Roman"/>
                <w:sz w:val="24"/>
                <w:szCs w:val="24"/>
              </w:rPr>
              <w:t>.</w:t>
            </w:r>
            <w:proofErr w:type="gramEnd"/>
            <w:r w:rsidRPr="00051718">
              <w:rPr>
                <w:rFonts w:ascii="Times New Roman" w:hAnsi="Times New Roman" w:cs="Times New Roman"/>
                <w:sz w:val="24"/>
                <w:szCs w:val="24"/>
              </w:rPr>
              <w:t xml:space="preserve"> </w:t>
            </w:r>
            <w:proofErr w:type="gramStart"/>
            <w:r w:rsidRPr="00051718">
              <w:rPr>
                <w:rFonts w:ascii="Times New Roman" w:hAnsi="Times New Roman" w:cs="Times New Roman"/>
                <w:sz w:val="24"/>
                <w:szCs w:val="24"/>
              </w:rPr>
              <w:t>н</w:t>
            </w:r>
            <w:proofErr w:type="gramEnd"/>
            <w:r w:rsidRPr="00051718">
              <w:rPr>
                <w:rFonts w:ascii="Times New Roman" w:hAnsi="Times New Roman" w:cs="Times New Roman"/>
                <w:sz w:val="24"/>
                <w:szCs w:val="24"/>
              </w:rPr>
              <w:t>а 2020г</w:t>
            </w:r>
          </w:p>
        </w:tc>
        <w:tc>
          <w:tcPr>
            <w:tcW w:w="793" w:type="dxa"/>
          </w:tcPr>
          <w:p w:rsidR="0086118C" w:rsidRPr="00051718" w:rsidRDefault="0086118C" w:rsidP="005C7DCA">
            <w:pPr>
              <w:pStyle w:val="ConsPlusNormal"/>
              <w:keepNext/>
              <w:widowControl/>
              <w:suppressLineNumbers/>
              <w:suppressAutoHyphens/>
              <w:ind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План</w:t>
            </w:r>
            <w:proofErr w:type="gramStart"/>
            <w:r w:rsidRPr="00051718">
              <w:rPr>
                <w:rFonts w:ascii="Times New Roman" w:hAnsi="Times New Roman" w:cs="Times New Roman"/>
                <w:sz w:val="24"/>
                <w:szCs w:val="24"/>
              </w:rPr>
              <w:t>.</w:t>
            </w:r>
            <w:proofErr w:type="gramEnd"/>
            <w:r w:rsidRPr="00051718">
              <w:rPr>
                <w:rFonts w:ascii="Times New Roman" w:hAnsi="Times New Roman" w:cs="Times New Roman"/>
                <w:sz w:val="24"/>
                <w:szCs w:val="24"/>
              </w:rPr>
              <w:t xml:space="preserve"> </w:t>
            </w:r>
            <w:proofErr w:type="gramStart"/>
            <w:r w:rsidRPr="00051718">
              <w:rPr>
                <w:rFonts w:ascii="Times New Roman" w:hAnsi="Times New Roman" w:cs="Times New Roman"/>
                <w:sz w:val="24"/>
                <w:szCs w:val="24"/>
              </w:rPr>
              <w:t>н</w:t>
            </w:r>
            <w:proofErr w:type="gramEnd"/>
            <w:r w:rsidRPr="00051718">
              <w:rPr>
                <w:rFonts w:ascii="Times New Roman" w:hAnsi="Times New Roman" w:cs="Times New Roman"/>
                <w:sz w:val="24"/>
                <w:szCs w:val="24"/>
              </w:rPr>
              <w:t>а 2021г</w:t>
            </w:r>
          </w:p>
        </w:tc>
      </w:tr>
      <w:tr w:rsidR="0086118C" w:rsidRPr="00051718" w:rsidTr="005C7DCA">
        <w:tc>
          <w:tcPr>
            <w:tcW w:w="2518" w:type="dxa"/>
            <w:vMerge w:val="restart"/>
          </w:tcPr>
          <w:p w:rsidR="0086118C" w:rsidRPr="00051718" w:rsidRDefault="0086118C" w:rsidP="005C7DCA">
            <w:pPr>
              <w:pStyle w:val="ConsPlusNormal"/>
              <w:keepNext/>
              <w:widowControl/>
              <w:suppressLineNumbers/>
              <w:suppressAutoHyphens/>
              <w:ind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Обеспечение безопасности жизни, здоровья граждан и их имущества, повышений гарантий их законных прав на безопасные условия движение на автомобильных дорогах</w:t>
            </w:r>
          </w:p>
        </w:tc>
        <w:tc>
          <w:tcPr>
            <w:tcW w:w="2693" w:type="dxa"/>
          </w:tcPr>
          <w:p w:rsidR="0086118C" w:rsidRPr="00051718" w:rsidRDefault="0086118C" w:rsidP="005C7DCA">
            <w:pPr>
              <w:pStyle w:val="ConsPlusNormal"/>
              <w:keepNext/>
              <w:widowControl/>
              <w:suppressLineNumbers/>
              <w:suppressAutoHyphens/>
              <w:ind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Кол- во ДТП</w:t>
            </w:r>
          </w:p>
        </w:tc>
        <w:tc>
          <w:tcPr>
            <w:tcW w:w="977" w:type="dxa"/>
          </w:tcPr>
          <w:p w:rsidR="0086118C" w:rsidRPr="00051718" w:rsidRDefault="0086118C" w:rsidP="005C7DCA">
            <w:pPr>
              <w:pStyle w:val="ConsPlusNormal"/>
              <w:keepNext/>
              <w:widowControl/>
              <w:suppressLineNumbers/>
              <w:suppressAutoHyphens/>
              <w:ind w:right="-85" w:firstLine="0"/>
              <w:jc w:val="center"/>
              <w:outlineLvl w:val="1"/>
              <w:rPr>
                <w:rFonts w:ascii="Times New Roman" w:hAnsi="Times New Roman" w:cs="Times New Roman"/>
                <w:sz w:val="24"/>
                <w:szCs w:val="24"/>
              </w:rPr>
            </w:pPr>
            <w:r>
              <w:rPr>
                <w:rFonts w:ascii="Times New Roman" w:hAnsi="Times New Roman" w:cs="Times New Roman"/>
                <w:sz w:val="24"/>
                <w:szCs w:val="24"/>
              </w:rPr>
              <w:t>28</w:t>
            </w:r>
          </w:p>
        </w:tc>
        <w:tc>
          <w:tcPr>
            <w:tcW w:w="977" w:type="dxa"/>
          </w:tcPr>
          <w:p w:rsidR="0086118C" w:rsidRPr="00051718" w:rsidRDefault="0086118C" w:rsidP="005C7DCA">
            <w:pPr>
              <w:pStyle w:val="ConsPlusNormal"/>
              <w:keepNext/>
              <w:widowControl/>
              <w:suppressLineNumbers/>
              <w:suppressAutoHyphens/>
              <w:ind w:right="-85"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25</w:t>
            </w:r>
          </w:p>
        </w:tc>
        <w:tc>
          <w:tcPr>
            <w:tcW w:w="969" w:type="dxa"/>
          </w:tcPr>
          <w:p w:rsidR="0086118C" w:rsidRPr="00051718" w:rsidRDefault="0086118C" w:rsidP="005C7DCA">
            <w:pPr>
              <w:pStyle w:val="ConsPlusNormal"/>
              <w:keepNext/>
              <w:widowControl/>
              <w:suppressLineNumbers/>
              <w:suppressAutoHyphens/>
              <w:ind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25</w:t>
            </w:r>
          </w:p>
        </w:tc>
        <w:tc>
          <w:tcPr>
            <w:tcW w:w="962" w:type="dxa"/>
          </w:tcPr>
          <w:p w:rsidR="0086118C" w:rsidRPr="00051718" w:rsidRDefault="0086118C" w:rsidP="005C7DCA">
            <w:pPr>
              <w:pStyle w:val="ConsPlusNormal"/>
              <w:keepNext/>
              <w:widowControl/>
              <w:suppressLineNumbers/>
              <w:suppressAutoHyphens/>
              <w:ind w:right="-108"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23</w:t>
            </w:r>
          </w:p>
        </w:tc>
        <w:tc>
          <w:tcPr>
            <w:tcW w:w="793" w:type="dxa"/>
          </w:tcPr>
          <w:p w:rsidR="0086118C" w:rsidRPr="00051718" w:rsidRDefault="0086118C" w:rsidP="005C7DCA">
            <w:pPr>
              <w:pStyle w:val="ConsPlusNormal"/>
              <w:keepNext/>
              <w:widowControl/>
              <w:suppressLineNumbers/>
              <w:suppressAutoHyphens/>
              <w:ind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21</w:t>
            </w:r>
          </w:p>
        </w:tc>
      </w:tr>
      <w:tr w:rsidR="0086118C" w:rsidRPr="00051718" w:rsidTr="005C7DCA">
        <w:tc>
          <w:tcPr>
            <w:tcW w:w="2518" w:type="dxa"/>
            <w:vMerge/>
          </w:tcPr>
          <w:p w:rsidR="0086118C" w:rsidRPr="00051718" w:rsidRDefault="0086118C" w:rsidP="005C7DCA">
            <w:pPr>
              <w:pStyle w:val="ConsPlusNormal"/>
              <w:keepNext/>
              <w:widowControl/>
              <w:suppressLineNumbers/>
              <w:suppressAutoHyphens/>
              <w:ind w:firstLine="0"/>
              <w:jc w:val="center"/>
              <w:outlineLvl w:val="1"/>
              <w:rPr>
                <w:rFonts w:ascii="Times New Roman" w:hAnsi="Times New Roman" w:cs="Times New Roman"/>
                <w:sz w:val="24"/>
                <w:szCs w:val="24"/>
              </w:rPr>
            </w:pPr>
          </w:p>
        </w:tc>
        <w:tc>
          <w:tcPr>
            <w:tcW w:w="2693" w:type="dxa"/>
          </w:tcPr>
          <w:p w:rsidR="0086118C" w:rsidRPr="00051718" w:rsidRDefault="0086118C" w:rsidP="005C7DCA">
            <w:pPr>
              <w:pStyle w:val="ConsPlusNormal"/>
              <w:keepNext/>
              <w:widowControl/>
              <w:suppressLineNumbers/>
              <w:suppressAutoHyphens/>
              <w:ind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Кол- во ДТП с участием детей</w:t>
            </w:r>
          </w:p>
        </w:tc>
        <w:tc>
          <w:tcPr>
            <w:tcW w:w="977" w:type="dxa"/>
          </w:tcPr>
          <w:p w:rsidR="0086118C" w:rsidRPr="00051718" w:rsidRDefault="0086118C" w:rsidP="005C7DCA">
            <w:pPr>
              <w:pStyle w:val="ConsPlusNormal"/>
              <w:keepNext/>
              <w:widowControl/>
              <w:suppressLineNumbers/>
              <w:suppressAutoHyphens/>
              <w:ind w:right="-85" w:firstLine="0"/>
              <w:jc w:val="center"/>
              <w:outlineLvl w:val="1"/>
              <w:rPr>
                <w:rFonts w:ascii="Times New Roman" w:hAnsi="Times New Roman" w:cs="Times New Roman"/>
                <w:sz w:val="24"/>
                <w:szCs w:val="24"/>
              </w:rPr>
            </w:pPr>
            <w:r>
              <w:rPr>
                <w:rFonts w:ascii="Times New Roman" w:hAnsi="Times New Roman" w:cs="Times New Roman"/>
                <w:sz w:val="24"/>
                <w:szCs w:val="24"/>
              </w:rPr>
              <w:t>5</w:t>
            </w:r>
          </w:p>
        </w:tc>
        <w:tc>
          <w:tcPr>
            <w:tcW w:w="977" w:type="dxa"/>
          </w:tcPr>
          <w:p w:rsidR="0086118C" w:rsidRPr="00051718" w:rsidRDefault="0086118C" w:rsidP="005C7DCA">
            <w:pPr>
              <w:pStyle w:val="ConsPlusNormal"/>
              <w:keepNext/>
              <w:widowControl/>
              <w:suppressLineNumbers/>
              <w:suppressAutoHyphens/>
              <w:ind w:right="-85"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5</w:t>
            </w:r>
          </w:p>
        </w:tc>
        <w:tc>
          <w:tcPr>
            <w:tcW w:w="969" w:type="dxa"/>
          </w:tcPr>
          <w:p w:rsidR="0086118C" w:rsidRPr="00051718" w:rsidRDefault="0086118C" w:rsidP="005C7DCA">
            <w:pPr>
              <w:pStyle w:val="ConsPlusNormal"/>
              <w:keepNext/>
              <w:widowControl/>
              <w:suppressLineNumbers/>
              <w:suppressAutoHyphens/>
              <w:ind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5</w:t>
            </w:r>
          </w:p>
        </w:tc>
        <w:tc>
          <w:tcPr>
            <w:tcW w:w="962" w:type="dxa"/>
          </w:tcPr>
          <w:p w:rsidR="0086118C" w:rsidRPr="00051718" w:rsidRDefault="0086118C" w:rsidP="005C7DCA">
            <w:pPr>
              <w:pStyle w:val="ConsPlusNormal"/>
              <w:keepNext/>
              <w:widowControl/>
              <w:suppressLineNumbers/>
              <w:suppressAutoHyphens/>
              <w:ind w:right="-108"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4</w:t>
            </w:r>
          </w:p>
        </w:tc>
        <w:tc>
          <w:tcPr>
            <w:tcW w:w="793" w:type="dxa"/>
          </w:tcPr>
          <w:p w:rsidR="0086118C" w:rsidRPr="00051718" w:rsidRDefault="0086118C" w:rsidP="005C7DCA">
            <w:pPr>
              <w:pStyle w:val="ConsPlusNormal"/>
              <w:keepNext/>
              <w:widowControl/>
              <w:suppressLineNumbers/>
              <w:suppressAutoHyphens/>
              <w:ind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3</w:t>
            </w:r>
          </w:p>
        </w:tc>
      </w:tr>
      <w:tr w:rsidR="0086118C" w:rsidRPr="00051718" w:rsidTr="005C7DCA">
        <w:tc>
          <w:tcPr>
            <w:tcW w:w="2518" w:type="dxa"/>
            <w:vMerge/>
          </w:tcPr>
          <w:p w:rsidR="0086118C" w:rsidRPr="00051718" w:rsidRDefault="0086118C" w:rsidP="005C7DCA">
            <w:pPr>
              <w:pStyle w:val="ConsPlusNormal"/>
              <w:keepNext/>
              <w:widowControl/>
              <w:suppressLineNumbers/>
              <w:suppressAutoHyphens/>
              <w:ind w:firstLine="0"/>
              <w:jc w:val="center"/>
              <w:outlineLvl w:val="1"/>
              <w:rPr>
                <w:rFonts w:ascii="Times New Roman" w:hAnsi="Times New Roman" w:cs="Times New Roman"/>
                <w:sz w:val="24"/>
                <w:szCs w:val="24"/>
              </w:rPr>
            </w:pPr>
          </w:p>
        </w:tc>
        <w:tc>
          <w:tcPr>
            <w:tcW w:w="2693" w:type="dxa"/>
          </w:tcPr>
          <w:p w:rsidR="0086118C" w:rsidRPr="00051718" w:rsidRDefault="0086118C" w:rsidP="005C7DCA">
            <w:pPr>
              <w:pStyle w:val="ConsPlusNormal"/>
              <w:keepNext/>
              <w:widowControl/>
              <w:suppressLineNumbers/>
              <w:suppressAutoHyphens/>
              <w:ind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 xml:space="preserve">Кол- </w:t>
            </w:r>
            <w:proofErr w:type="gramStart"/>
            <w:r w:rsidRPr="00051718">
              <w:rPr>
                <w:rFonts w:ascii="Times New Roman" w:hAnsi="Times New Roman" w:cs="Times New Roman"/>
                <w:sz w:val="24"/>
                <w:szCs w:val="24"/>
              </w:rPr>
              <w:t>во</w:t>
            </w:r>
            <w:proofErr w:type="gramEnd"/>
            <w:r w:rsidRPr="00051718">
              <w:rPr>
                <w:rFonts w:ascii="Times New Roman" w:hAnsi="Times New Roman" w:cs="Times New Roman"/>
                <w:sz w:val="24"/>
                <w:szCs w:val="24"/>
              </w:rPr>
              <w:t xml:space="preserve"> погибших в </w:t>
            </w:r>
            <w:proofErr w:type="spellStart"/>
            <w:r w:rsidRPr="00051718">
              <w:rPr>
                <w:rFonts w:ascii="Times New Roman" w:hAnsi="Times New Roman" w:cs="Times New Roman"/>
                <w:sz w:val="24"/>
                <w:szCs w:val="24"/>
              </w:rPr>
              <w:t>рез-те</w:t>
            </w:r>
            <w:proofErr w:type="spellEnd"/>
            <w:r w:rsidRPr="00051718">
              <w:rPr>
                <w:rFonts w:ascii="Times New Roman" w:hAnsi="Times New Roman" w:cs="Times New Roman"/>
                <w:sz w:val="24"/>
                <w:szCs w:val="24"/>
              </w:rPr>
              <w:t xml:space="preserve"> ДТП</w:t>
            </w:r>
          </w:p>
        </w:tc>
        <w:tc>
          <w:tcPr>
            <w:tcW w:w="977" w:type="dxa"/>
          </w:tcPr>
          <w:p w:rsidR="0086118C" w:rsidRPr="00051718" w:rsidRDefault="0086118C" w:rsidP="005C7DCA">
            <w:pPr>
              <w:pStyle w:val="ConsPlusNormal"/>
              <w:keepNext/>
              <w:widowControl/>
              <w:suppressLineNumbers/>
              <w:suppressAutoHyphens/>
              <w:ind w:right="-85" w:firstLine="0"/>
              <w:jc w:val="center"/>
              <w:outlineLvl w:val="1"/>
              <w:rPr>
                <w:rFonts w:ascii="Times New Roman" w:hAnsi="Times New Roman" w:cs="Times New Roman"/>
                <w:sz w:val="24"/>
                <w:szCs w:val="24"/>
              </w:rPr>
            </w:pPr>
            <w:r>
              <w:rPr>
                <w:rFonts w:ascii="Times New Roman" w:hAnsi="Times New Roman" w:cs="Times New Roman"/>
                <w:sz w:val="24"/>
                <w:szCs w:val="24"/>
              </w:rPr>
              <w:t>7</w:t>
            </w:r>
          </w:p>
        </w:tc>
        <w:tc>
          <w:tcPr>
            <w:tcW w:w="977" w:type="dxa"/>
          </w:tcPr>
          <w:p w:rsidR="0086118C" w:rsidRPr="00051718" w:rsidRDefault="0086118C" w:rsidP="005C7DCA">
            <w:pPr>
              <w:pStyle w:val="ConsPlusNormal"/>
              <w:keepNext/>
              <w:widowControl/>
              <w:suppressLineNumbers/>
              <w:suppressAutoHyphens/>
              <w:ind w:right="-85"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0</w:t>
            </w:r>
          </w:p>
        </w:tc>
        <w:tc>
          <w:tcPr>
            <w:tcW w:w="969" w:type="dxa"/>
          </w:tcPr>
          <w:p w:rsidR="0086118C" w:rsidRPr="00051718" w:rsidRDefault="0086118C" w:rsidP="005C7DCA">
            <w:pPr>
              <w:pStyle w:val="ConsPlusNormal"/>
              <w:keepNext/>
              <w:widowControl/>
              <w:suppressLineNumbers/>
              <w:suppressAutoHyphens/>
              <w:ind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5</w:t>
            </w:r>
          </w:p>
        </w:tc>
        <w:tc>
          <w:tcPr>
            <w:tcW w:w="962" w:type="dxa"/>
          </w:tcPr>
          <w:p w:rsidR="0086118C" w:rsidRPr="00051718" w:rsidRDefault="0086118C" w:rsidP="005C7DCA">
            <w:pPr>
              <w:pStyle w:val="ConsPlusNormal"/>
              <w:keepNext/>
              <w:widowControl/>
              <w:suppressLineNumbers/>
              <w:suppressAutoHyphens/>
              <w:ind w:right="-108"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4</w:t>
            </w:r>
          </w:p>
        </w:tc>
        <w:tc>
          <w:tcPr>
            <w:tcW w:w="793" w:type="dxa"/>
          </w:tcPr>
          <w:p w:rsidR="0086118C" w:rsidRPr="00051718" w:rsidRDefault="0086118C" w:rsidP="005C7DCA">
            <w:pPr>
              <w:pStyle w:val="ConsPlusNormal"/>
              <w:keepNext/>
              <w:widowControl/>
              <w:suppressLineNumbers/>
              <w:suppressAutoHyphens/>
              <w:ind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3</w:t>
            </w:r>
          </w:p>
        </w:tc>
      </w:tr>
      <w:tr w:rsidR="0086118C" w:rsidRPr="00051718" w:rsidTr="005C7DCA">
        <w:tc>
          <w:tcPr>
            <w:tcW w:w="2518" w:type="dxa"/>
            <w:vMerge/>
          </w:tcPr>
          <w:p w:rsidR="0086118C" w:rsidRPr="00051718" w:rsidRDefault="0086118C" w:rsidP="005C7DCA">
            <w:pPr>
              <w:pStyle w:val="ConsPlusNormal"/>
              <w:keepNext/>
              <w:widowControl/>
              <w:suppressLineNumbers/>
              <w:suppressAutoHyphens/>
              <w:ind w:firstLine="0"/>
              <w:jc w:val="center"/>
              <w:outlineLvl w:val="1"/>
              <w:rPr>
                <w:rFonts w:ascii="Times New Roman" w:hAnsi="Times New Roman" w:cs="Times New Roman"/>
                <w:sz w:val="24"/>
                <w:szCs w:val="24"/>
              </w:rPr>
            </w:pPr>
          </w:p>
        </w:tc>
        <w:tc>
          <w:tcPr>
            <w:tcW w:w="2693" w:type="dxa"/>
          </w:tcPr>
          <w:p w:rsidR="0086118C" w:rsidRPr="00051718" w:rsidRDefault="0086118C" w:rsidP="005C7DCA">
            <w:pPr>
              <w:pStyle w:val="ConsPlusNormal"/>
              <w:keepNext/>
              <w:widowControl/>
              <w:suppressLineNumbers/>
              <w:suppressAutoHyphens/>
              <w:ind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Снижение транспортного риска (Кол- во ДТП на 10 тыс. ед. ТС</w:t>
            </w:r>
            <w:proofErr w:type="gramStart"/>
            <w:r w:rsidRPr="00051718">
              <w:rPr>
                <w:rFonts w:ascii="Times New Roman" w:hAnsi="Times New Roman" w:cs="Times New Roman"/>
                <w:sz w:val="24"/>
                <w:szCs w:val="24"/>
              </w:rPr>
              <w:t>) (%)</w:t>
            </w:r>
            <w:proofErr w:type="gramEnd"/>
          </w:p>
        </w:tc>
        <w:tc>
          <w:tcPr>
            <w:tcW w:w="977" w:type="dxa"/>
          </w:tcPr>
          <w:p w:rsidR="0086118C" w:rsidRPr="00051718" w:rsidRDefault="0086118C" w:rsidP="005C7DCA">
            <w:pPr>
              <w:pStyle w:val="ConsPlusNormal"/>
              <w:keepNext/>
              <w:widowControl/>
              <w:suppressLineNumbers/>
              <w:suppressAutoHyphens/>
              <w:ind w:right="-85" w:firstLine="0"/>
              <w:jc w:val="center"/>
              <w:outlineLvl w:val="1"/>
              <w:rPr>
                <w:rFonts w:ascii="Times New Roman" w:hAnsi="Times New Roman" w:cs="Times New Roman"/>
                <w:sz w:val="24"/>
                <w:szCs w:val="24"/>
              </w:rPr>
            </w:pPr>
            <w:r>
              <w:rPr>
                <w:rFonts w:ascii="Times New Roman" w:hAnsi="Times New Roman" w:cs="Times New Roman"/>
                <w:sz w:val="24"/>
                <w:szCs w:val="24"/>
              </w:rPr>
              <w:t>37,2</w:t>
            </w:r>
          </w:p>
        </w:tc>
        <w:tc>
          <w:tcPr>
            <w:tcW w:w="977" w:type="dxa"/>
          </w:tcPr>
          <w:p w:rsidR="0086118C" w:rsidRPr="00051718" w:rsidRDefault="0086118C" w:rsidP="005C7DCA">
            <w:pPr>
              <w:pStyle w:val="ConsPlusNormal"/>
              <w:keepNext/>
              <w:widowControl/>
              <w:suppressLineNumbers/>
              <w:suppressAutoHyphens/>
              <w:ind w:right="-85" w:firstLine="0"/>
              <w:jc w:val="center"/>
              <w:outlineLvl w:val="1"/>
              <w:rPr>
                <w:rFonts w:ascii="Times New Roman" w:hAnsi="Times New Roman" w:cs="Times New Roman"/>
                <w:sz w:val="24"/>
                <w:szCs w:val="24"/>
              </w:rPr>
            </w:pPr>
            <w:r>
              <w:rPr>
                <w:rFonts w:ascii="Times New Roman" w:hAnsi="Times New Roman" w:cs="Times New Roman"/>
                <w:sz w:val="24"/>
                <w:szCs w:val="24"/>
              </w:rPr>
              <w:t>33,2</w:t>
            </w:r>
          </w:p>
        </w:tc>
        <w:tc>
          <w:tcPr>
            <w:tcW w:w="969" w:type="dxa"/>
          </w:tcPr>
          <w:p w:rsidR="0086118C" w:rsidRPr="00051718" w:rsidRDefault="0086118C" w:rsidP="005C7DCA">
            <w:pPr>
              <w:pStyle w:val="ConsPlusNormal"/>
              <w:keepNext/>
              <w:widowControl/>
              <w:suppressLineNumbers/>
              <w:suppressAutoHyphens/>
              <w:ind w:firstLine="0"/>
              <w:jc w:val="center"/>
              <w:outlineLvl w:val="1"/>
              <w:rPr>
                <w:rFonts w:ascii="Times New Roman" w:hAnsi="Times New Roman" w:cs="Times New Roman"/>
                <w:sz w:val="24"/>
                <w:szCs w:val="24"/>
              </w:rPr>
            </w:pPr>
            <w:r>
              <w:rPr>
                <w:rFonts w:ascii="Times New Roman" w:hAnsi="Times New Roman" w:cs="Times New Roman"/>
                <w:sz w:val="24"/>
                <w:szCs w:val="24"/>
              </w:rPr>
              <w:t>33,2</w:t>
            </w:r>
          </w:p>
        </w:tc>
        <w:tc>
          <w:tcPr>
            <w:tcW w:w="962" w:type="dxa"/>
          </w:tcPr>
          <w:p w:rsidR="0086118C" w:rsidRPr="00051718" w:rsidRDefault="0086118C" w:rsidP="005C7DCA">
            <w:pPr>
              <w:pStyle w:val="ConsPlusNormal"/>
              <w:keepNext/>
              <w:widowControl/>
              <w:suppressLineNumbers/>
              <w:suppressAutoHyphens/>
              <w:ind w:right="-108" w:firstLine="0"/>
              <w:jc w:val="center"/>
              <w:outlineLvl w:val="1"/>
              <w:rPr>
                <w:rFonts w:ascii="Times New Roman" w:hAnsi="Times New Roman" w:cs="Times New Roman"/>
                <w:sz w:val="24"/>
                <w:szCs w:val="24"/>
              </w:rPr>
            </w:pPr>
            <w:r>
              <w:rPr>
                <w:rFonts w:ascii="Times New Roman" w:hAnsi="Times New Roman" w:cs="Times New Roman"/>
                <w:sz w:val="24"/>
                <w:szCs w:val="24"/>
              </w:rPr>
              <w:t>30,5</w:t>
            </w:r>
          </w:p>
        </w:tc>
        <w:tc>
          <w:tcPr>
            <w:tcW w:w="793" w:type="dxa"/>
          </w:tcPr>
          <w:p w:rsidR="0086118C" w:rsidRPr="00051718" w:rsidRDefault="0086118C" w:rsidP="005C7DCA">
            <w:pPr>
              <w:pStyle w:val="ConsPlusNormal"/>
              <w:keepNext/>
              <w:widowControl/>
              <w:suppressLineNumbers/>
              <w:suppressAutoHyphens/>
              <w:ind w:firstLine="0"/>
              <w:jc w:val="center"/>
              <w:outlineLvl w:val="1"/>
              <w:rPr>
                <w:rFonts w:ascii="Times New Roman" w:hAnsi="Times New Roman" w:cs="Times New Roman"/>
                <w:sz w:val="24"/>
                <w:szCs w:val="24"/>
              </w:rPr>
            </w:pPr>
            <w:r>
              <w:rPr>
                <w:rFonts w:ascii="Times New Roman" w:hAnsi="Times New Roman" w:cs="Times New Roman"/>
                <w:sz w:val="24"/>
                <w:szCs w:val="24"/>
              </w:rPr>
              <w:t>27,8</w:t>
            </w:r>
          </w:p>
        </w:tc>
      </w:tr>
      <w:tr w:rsidR="0086118C" w:rsidRPr="00051718" w:rsidTr="005C7DCA">
        <w:tc>
          <w:tcPr>
            <w:tcW w:w="2518" w:type="dxa"/>
            <w:vMerge/>
          </w:tcPr>
          <w:p w:rsidR="0086118C" w:rsidRPr="00051718" w:rsidRDefault="0086118C" w:rsidP="005C7DCA">
            <w:pPr>
              <w:pStyle w:val="ConsPlusNormal"/>
              <w:keepNext/>
              <w:widowControl/>
              <w:suppressLineNumbers/>
              <w:suppressAutoHyphens/>
              <w:ind w:firstLine="0"/>
              <w:jc w:val="center"/>
              <w:outlineLvl w:val="1"/>
              <w:rPr>
                <w:rFonts w:ascii="Times New Roman" w:hAnsi="Times New Roman" w:cs="Times New Roman"/>
                <w:sz w:val="24"/>
                <w:szCs w:val="24"/>
              </w:rPr>
            </w:pPr>
          </w:p>
        </w:tc>
        <w:tc>
          <w:tcPr>
            <w:tcW w:w="2693" w:type="dxa"/>
          </w:tcPr>
          <w:p w:rsidR="0086118C" w:rsidRPr="00051718" w:rsidRDefault="0086118C" w:rsidP="005C7DCA">
            <w:pPr>
              <w:pStyle w:val="ConsPlusNormal"/>
              <w:keepNext/>
              <w:widowControl/>
              <w:suppressLineNumbers/>
              <w:suppressAutoHyphens/>
              <w:ind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Снижение социального риска (кол-во пострадавших в ДТП на 100 тыс. жителей</w:t>
            </w:r>
            <w:proofErr w:type="gramStart"/>
            <w:r w:rsidRPr="00051718">
              <w:rPr>
                <w:rFonts w:ascii="Times New Roman" w:hAnsi="Times New Roman" w:cs="Times New Roman"/>
                <w:sz w:val="24"/>
                <w:szCs w:val="24"/>
              </w:rPr>
              <w:t>) (%)</w:t>
            </w:r>
            <w:proofErr w:type="gramEnd"/>
          </w:p>
        </w:tc>
        <w:tc>
          <w:tcPr>
            <w:tcW w:w="977" w:type="dxa"/>
          </w:tcPr>
          <w:p w:rsidR="0086118C" w:rsidRPr="00051718" w:rsidRDefault="0086118C" w:rsidP="005C7DCA">
            <w:pPr>
              <w:pStyle w:val="ConsPlusNormal"/>
              <w:keepNext/>
              <w:widowControl/>
              <w:suppressLineNumbers/>
              <w:suppressAutoHyphens/>
              <w:ind w:right="-85" w:firstLine="0"/>
              <w:jc w:val="center"/>
              <w:outlineLvl w:val="1"/>
              <w:rPr>
                <w:rFonts w:ascii="Times New Roman" w:hAnsi="Times New Roman" w:cs="Times New Roman"/>
                <w:sz w:val="24"/>
                <w:szCs w:val="24"/>
              </w:rPr>
            </w:pPr>
            <w:r>
              <w:rPr>
                <w:rFonts w:ascii="Times New Roman" w:hAnsi="Times New Roman" w:cs="Times New Roman"/>
                <w:sz w:val="24"/>
                <w:szCs w:val="24"/>
              </w:rPr>
              <w:t>143,5</w:t>
            </w:r>
          </w:p>
        </w:tc>
        <w:tc>
          <w:tcPr>
            <w:tcW w:w="977" w:type="dxa"/>
          </w:tcPr>
          <w:p w:rsidR="0086118C" w:rsidRPr="00051718" w:rsidRDefault="0086118C" w:rsidP="005C7DCA">
            <w:pPr>
              <w:pStyle w:val="ConsPlusNormal"/>
              <w:keepNext/>
              <w:widowControl/>
              <w:suppressLineNumbers/>
              <w:suppressAutoHyphens/>
              <w:ind w:right="-85" w:firstLine="0"/>
              <w:jc w:val="center"/>
              <w:outlineLvl w:val="1"/>
              <w:rPr>
                <w:rFonts w:ascii="Times New Roman" w:hAnsi="Times New Roman" w:cs="Times New Roman"/>
                <w:sz w:val="24"/>
                <w:szCs w:val="24"/>
              </w:rPr>
            </w:pPr>
            <w:r>
              <w:rPr>
                <w:rFonts w:ascii="Times New Roman" w:hAnsi="Times New Roman" w:cs="Times New Roman"/>
                <w:sz w:val="24"/>
                <w:szCs w:val="24"/>
              </w:rPr>
              <w:t>174,8</w:t>
            </w:r>
          </w:p>
        </w:tc>
        <w:tc>
          <w:tcPr>
            <w:tcW w:w="969" w:type="dxa"/>
          </w:tcPr>
          <w:p w:rsidR="0086118C" w:rsidRPr="00051718" w:rsidRDefault="0086118C" w:rsidP="005C7DCA">
            <w:pPr>
              <w:pStyle w:val="ConsPlusNormal"/>
              <w:keepNext/>
              <w:widowControl/>
              <w:suppressLineNumbers/>
              <w:suppressAutoHyphens/>
              <w:ind w:firstLine="0"/>
              <w:jc w:val="center"/>
              <w:outlineLvl w:val="1"/>
              <w:rPr>
                <w:rFonts w:ascii="Times New Roman" w:hAnsi="Times New Roman" w:cs="Times New Roman"/>
                <w:sz w:val="24"/>
                <w:szCs w:val="24"/>
              </w:rPr>
            </w:pPr>
            <w:r>
              <w:rPr>
                <w:rFonts w:ascii="Times New Roman" w:hAnsi="Times New Roman" w:cs="Times New Roman"/>
                <w:sz w:val="24"/>
                <w:szCs w:val="24"/>
              </w:rPr>
              <w:t>156,9</w:t>
            </w:r>
          </w:p>
        </w:tc>
        <w:tc>
          <w:tcPr>
            <w:tcW w:w="962" w:type="dxa"/>
          </w:tcPr>
          <w:p w:rsidR="0086118C" w:rsidRPr="00051718" w:rsidRDefault="0086118C" w:rsidP="005C7DCA">
            <w:pPr>
              <w:pStyle w:val="ConsPlusNormal"/>
              <w:keepNext/>
              <w:widowControl/>
              <w:suppressLineNumbers/>
              <w:suppressAutoHyphens/>
              <w:ind w:right="-108" w:firstLine="0"/>
              <w:jc w:val="center"/>
              <w:outlineLvl w:val="1"/>
              <w:rPr>
                <w:rFonts w:ascii="Times New Roman" w:hAnsi="Times New Roman" w:cs="Times New Roman"/>
                <w:sz w:val="24"/>
                <w:szCs w:val="24"/>
              </w:rPr>
            </w:pPr>
            <w:r>
              <w:rPr>
                <w:rFonts w:ascii="Times New Roman" w:hAnsi="Times New Roman" w:cs="Times New Roman"/>
                <w:sz w:val="24"/>
                <w:szCs w:val="24"/>
              </w:rPr>
              <w:t>130,0</w:t>
            </w:r>
          </w:p>
        </w:tc>
        <w:tc>
          <w:tcPr>
            <w:tcW w:w="793" w:type="dxa"/>
          </w:tcPr>
          <w:p w:rsidR="0086118C" w:rsidRPr="00051718" w:rsidRDefault="0086118C" w:rsidP="005C7DCA">
            <w:pPr>
              <w:pStyle w:val="ConsPlusNormal"/>
              <w:keepNext/>
              <w:widowControl/>
              <w:suppressLineNumbers/>
              <w:suppressAutoHyphens/>
              <w:ind w:firstLine="0"/>
              <w:jc w:val="center"/>
              <w:outlineLvl w:val="1"/>
              <w:rPr>
                <w:rFonts w:ascii="Times New Roman" w:hAnsi="Times New Roman" w:cs="Times New Roman"/>
                <w:sz w:val="24"/>
                <w:szCs w:val="24"/>
              </w:rPr>
            </w:pPr>
            <w:r>
              <w:rPr>
                <w:rFonts w:ascii="Times New Roman" w:hAnsi="Times New Roman" w:cs="Times New Roman"/>
                <w:sz w:val="24"/>
                <w:szCs w:val="24"/>
              </w:rPr>
              <w:t>103,4</w:t>
            </w:r>
          </w:p>
        </w:tc>
      </w:tr>
      <w:tr w:rsidR="0086118C" w:rsidRPr="00051718" w:rsidTr="005C7DCA">
        <w:tc>
          <w:tcPr>
            <w:tcW w:w="2518" w:type="dxa"/>
            <w:vMerge/>
          </w:tcPr>
          <w:p w:rsidR="0086118C" w:rsidRPr="00051718" w:rsidRDefault="0086118C" w:rsidP="005C7DCA">
            <w:pPr>
              <w:pStyle w:val="ConsPlusNormal"/>
              <w:keepNext/>
              <w:widowControl/>
              <w:suppressLineNumbers/>
              <w:suppressAutoHyphens/>
              <w:ind w:firstLine="0"/>
              <w:jc w:val="center"/>
              <w:outlineLvl w:val="1"/>
              <w:rPr>
                <w:rFonts w:ascii="Times New Roman" w:hAnsi="Times New Roman" w:cs="Times New Roman"/>
                <w:sz w:val="24"/>
                <w:szCs w:val="24"/>
              </w:rPr>
            </w:pPr>
          </w:p>
        </w:tc>
        <w:tc>
          <w:tcPr>
            <w:tcW w:w="2693" w:type="dxa"/>
          </w:tcPr>
          <w:p w:rsidR="0086118C" w:rsidRPr="00051718" w:rsidRDefault="0086118C" w:rsidP="005C7DCA">
            <w:pPr>
              <w:pStyle w:val="ConsPlusNormal"/>
              <w:keepNext/>
              <w:widowControl/>
              <w:suppressLineNumbers/>
              <w:suppressAutoHyphens/>
              <w:ind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Снижение тяжести последствий ДТП (кол-во погибших на 100 чел. пострадавших</w:t>
            </w:r>
            <w:proofErr w:type="gramStart"/>
            <w:r w:rsidRPr="00051718">
              <w:rPr>
                <w:rFonts w:ascii="Times New Roman" w:hAnsi="Times New Roman" w:cs="Times New Roman"/>
                <w:sz w:val="24"/>
                <w:szCs w:val="24"/>
              </w:rPr>
              <w:t>) (%)</w:t>
            </w:r>
            <w:proofErr w:type="gramEnd"/>
          </w:p>
        </w:tc>
        <w:tc>
          <w:tcPr>
            <w:tcW w:w="977" w:type="dxa"/>
          </w:tcPr>
          <w:p w:rsidR="0086118C" w:rsidRPr="00051718" w:rsidRDefault="0086118C" w:rsidP="005C7DCA">
            <w:pPr>
              <w:pStyle w:val="ConsPlusNormal"/>
              <w:keepNext/>
              <w:widowControl/>
              <w:suppressLineNumbers/>
              <w:suppressAutoHyphens/>
              <w:ind w:right="-85" w:firstLine="0"/>
              <w:jc w:val="center"/>
              <w:outlineLvl w:val="1"/>
              <w:rPr>
                <w:rFonts w:ascii="Times New Roman" w:hAnsi="Times New Roman" w:cs="Times New Roman"/>
                <w:sz w:val="24"/>
                <w:szCs w:val="24"/>
              </w:rPr>
            </w:pPr>
            <w:r>
              <w:rPr>
                <w:rFonts w:ascii="Times New Roman" w:hAnsi="Times New Roman" w:cs="Times New Roman"/>
                <w:sz w:val="24"/>
                <w:szCs w:val="24"/>
              </w:rPr>
              <w:t>21,8</w:t>
            </w:r>
          </w:p>
        </w:tc>
        <w:tc>
          <w:tcPr>
            <w:tcW w:w="977" w:type="dxa"/>
          </w:tcPr>
          <w:p w:rsidR="0086118C" w:rsidRPr="00051718" w:rsidRDefault="0086118C" w:rsidP="005C7DCA">
            <w:pPr>
              <w:pStyle w:val="ConsPlusNormal"/>
              <w:keepNext/>
              <w:widowControl/>
              <w:suppressLineNumbers/>
              <w:suppressAutoHyphens/>
              <w:ind w:right="-85"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0</w:t>
            </w:r>
          </w:p>
        </w:tc>
        <w:tc>
          <w:tcPr>
            <w:tcW w:w="969" w:type="dxa"/>
          </w:tcPr>
          <w:p w:rsidR="0086118C" w:rsidRPr="00051718" w:rsidRDefault="0086118C" w:rsidP="005C7DCA">
            <w:pPr>
              <w:pStyle w:val="ConsPlusNormal"/>
              <w:keepNext/>
              <w:widowControl/>
              <w:suppressLineNumbers/>
              <w:suppressAutoHyphens/>
              <w:ind w:firstLine="0"/>
              <w:jc w:val="center"/>
              <w:outlineLvl w:val="1"/>
              <w:rPr>
                <w:rFonts w:ascii="Times New Roman" w:hAnsi="Times New Roman" w:cs="Times New Roman"/>
                <w:sz w:val="24"/>
                <w:szCs w:val="24"/>
              </w:rPr>
            </w:pPr>
            <w:r>
              <w:rPr>
                <w:rFonts w:ascii="Times New Roman" w:hAnsi="Times New Roman" w:cs="Times New Roman"/>
                <w:sz w:val="24"/>
                <w:szCs w:val="24"/>
              </w:rPr>
              <w:t>14,3</w:t>
            </w:r>
          </w:p>
        </w:tc>
        <w:tc>
          <w:tcPr>
            <w:tcW w:w="962" w:type="dxa"/>
          </w:tcPr>
          <w:p w:rsidR="0086118C" w:rsidRPr="00051718" w:rsidRDefault="0086118C" w:rsidP="005C7DCA">
            <w:pPr>
              <w:pStyle w:val="ConsPlusNormal"/>
              <w:keepNext/>
              <w:widowControl/>
              <w:suppressLineNumbers/>
              <w:suppressAutoHyphens/>
              <w:ind w:right="-108"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13,8</w:t>
            </w:r>
          </w:p>
        </w:tc>
        <w:tc>
          <w:tcPr>
            <w:tcW w:w="793" w:type="dxa"/>
          </w:tcPr>
          <w:p w:rsidR="0086118C" w:rsidRPr="00051718" w:rsidRDefault="0086118C" w:rsidP="005C7DCA">
            <w:pPr>
              <w:pStyle w:val="ConsPlusNormal"/>
              <w:keepNext/>
              <w:widowControl/>
              <w:suppressLineNumbers/>
              <w:suppressAutoHyphens/>
              <w:ind w:firstLine="0"/>
              <w:jc w:val="center"/>
              <w:outlineLvl w:val="1"/>
              <w:rPr>
                <w:rFonts w:ascii="Times New Roman" w:hAnsi="Times New Roman" w:cs="Times New Roman"/>
                <w:sz w:val="24"/>
                <w:szCs w:val="24"/>
              </w:rPr>
            </w:pPr>
            <w:r>
              <w:rPr>
                <w:rFonts w:ascii="Times New Roman" w:hAnsi="Times New Roman" w:cs="Times New Roman"/>
                <w:sz w:val="24"/>
                <w:szCs w:val="24"/>
              </w:rPr>
              <w:t>13,0</w:t>
            </w:r>
          </w:p>
        </w:tc>
      </w:tr>
      <w:tr w:rsidR="0086118C" w:rsidRPr="00B01949" w:rsidTr="005C7DCA">
        <w:tc>
          <w:tcPr>
            <w:tcW w:w="2518" w:type="dxa"/>
            <w:vMerge/>
          </w:tcPr>
          <w:p w:rsidR="0086118C" w:rsidRPr="00051718" w:rsidRDefault="0086118C" w:rsidP="005C7DCA">
            <w:pPr>
              <w:pStyle w:val="ConsPlusNormal"/>
              <w:keepNext/>
              <w:widowControl/>
              <w:suppressLineNumbers/>
              <w:suppressAutoHyphens/>
              <w:ind w:firstLine="0"/>
              <w:jc w:val="center"/>
              <w:outlineLvl w:val="1"/>
              <w:rPr>
                <w:rFonts w:ascii="Times New Roman" w:hAnsi="Times New Roman" w:cs="Times New Roman"/>
                <w:sz w:val="24"/>
                <w:szCs w:val="24"/>
              </w:rPr>
            </w:pPr>
          </w:p>
        </w:tc>
        <w:tc>
          <w:tcPr>
            <w:tcW w:w="2693" w:type="dxa"/>
          </w:tcPr>
          <w:p w:rsidR="0086118C" w:rsidRPr="00051718" w:rsidRDefault="0086118C" w:rsidP="005C7DCA">
            <w:pPr>
              <w:pStyle w:val="ConsPlusNormal"/>
              <w:keepNext/>
              <w:widowControl/>
              <w:suppressLineNumbers/>
              <w:suppressAutoHyphens/>
              <w:ind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Сокращение кол-ва мест концентрации ДТП (</w:t>
            </w:r>
            <w:proofErr w:type="spellStart"/>
            <w:proofErr w:type="gramStart"/>
            <w:r w:rsidRPr="00051718">
              <w:rPr>
                <w:rFonts w:ascii="Times New Roman" w:hAnsi="Times New Roman" w:cs="Times New Roman"/>
                <w:sz w:val="24"/>
                <w:szCs w:val="24"/>
              </w:rPr>
              <w:t>шт</w:t>
            </w:r>
            <w:proofErr w:type="spellEnd"/>
            <w:proofErr w:type="gramEnd"/>
            <w:r w:rsidRPr="00051718">
              <w:rPr>
                <w:rFonts w:ascii="Times New Roman" w:hAnsi="Times New Roman" w:cs="Times New Roman"/>
                <w:sz w:val="24"/>
                <w:szCs w:val="24"/>
              </w:rPr>
              <w:t>)</w:t>
            </w:r>
          </w:p>
        </w:tc>
        <w:tc>
          <w:tcPr>
            <w:tcW w:w="977" w:type="dxa"/>
          </w:tcPr>
          <w:p w:rsidR="0086118C" w:rsidRPr="00051718" w:rsidRDefault="0086118C" w:rsidP="005C7DCA">
            <w:pPr>
              <w:pStyle w:val="ConsPlusNormal"/>
              <w:keepNext/>
              <w:widowControl/>
              <w:suppressLineNumbers/>
              <w:suppressAutoHyphens/>
              <w:ind w:right="-85" w:firstLine="0"/>
              <w:jc w:val="center"/>
              <w:outlineLvl w:val="1"/>
              <w:rPr>
                <w:rFonts w:ascii="Times New Roman" w:hAnsi="Times New Roman" w:cs="Times New Roman"/>
                <w:sz w:val="24"/>
                <w:szCs w:val="24"/>
              </w:rPr>
            </w:pPr>
            <w:r>
              <w:rPr>
                <w:rFonts w:ascii="Times New Roman" w:hAnsi="Times New Roman" w:cs="Times New Roman"/>
                <w:sz w:val="24"/>
                <w:szCs w:val="24"/>
              </w:rPr>
              <w:t>4</w:t>
            </w:r>
          </w:p>
        </w:tc>
        <w:tc>
          <w:tcPr>
            <w:tcW w:w="977" w:type="dxa"/>
          </w:tcPr>
          <w:p w:rsidR="0086118C" w:rsidRPr="00051718" w:rsidRDefault="0086118C" w:rsidP="005C7DCA">
            <w:pPr>
              <w:pStyle w:val="ConsPlusNormal"/>
              <w:keepNext/>
              <w:widowControl/>
              <w:suppressLineNumbers/>
              <w:suppressAutoHyphens/>
              <w:ind w:right="-85" w:firstLine="0"/>
              <w:jc w:val="center"/>
              <w:outlineLvl w:val="1"/>
              <w:rPr>
                <w:rFonts w:ascii="Times New Roman" w:hAnsi="Times New Roman" w:cs="Times New Roman"/>
                <w:sz w:val="24"/>
                <w:szCs w:val="24"/>
              </w:rPr>
            </w:pPr>
            <w:r>
              <w:rPr>
                <w:rFonts w:ascii="Times New Roman" w:hAnsi="Times New Roman" w:cs="Times New Roman"/>
                <w:sz w:val="24"/>
                <w:szCs w:val="24"/>
              </w:rPr>
              <w:t>3</w:t>
            </w:r>
          </w:p>
        </w:tc>
        <w:tc>
          <w:tcPr>
            <w:tcW w:w="969" w:type="dxa"/>
          </w:tcPr>
          <w:p w:rsidR="0086118C" w:rsidRPr="00051718" w:rsidRDefault="0086118C" w:rsidP="005C7DCA">
            <w:pPr>
              <w:pStyle w:val="ConsPlusNormal"/>
              <w:keepNext/>
              <w:widowControl/>
              <w:suppressLineNumbers/>
              <w:suppressAutoHyphens/>
              <w:ind w:firstLine="0"/>
              <w:jc w:val="center"/>
              <w:outlineLvl w:val="1"/>
              <w:rPr>
                <w:rFonts w:ascii="Times New Roman" w:hAnsi="Times New Roman" w:cs="Times New Roman"/>
                <w:sz w:val="24"/>
                <w:szCs w:val="24"/>
              </w:rPr>
            </w:pPr>
            <w:r>
              <w:rPr>
                <w:rFonts w:ascii="Times New Roman" w:hAnsi="Times New Roman" w:cs="Times New Roman"/>
                <w:sz w:val="24"/>
                <w:szCs w:val="24"/>
              </w:rPr>
              <w:t>2</w:t>
            </w:r>
          </w:p>
        </w:tc>
        <w:tc>
          <w:tcPr>
            <w:tcW w:w="962" w:type="dxa"/>
          </w:tcPr>
          <w:p w:rsidR="0086118C" w:rsidRPr="00051718" w:rsidRDefault="0086118C" w:rsidP="005C7DCA">
            <w:pPr>
              <w:pStyle w:val="ConsPlusNormal"/>
              <w:keepNext/>
              <w:widowControl/>
              <w:suppressLineNumbers/>
              <w:suppressAutoHyphens/>
              <w:ind w:right="-108" w:firstLine="0"/>
              <w:jc w:val="center"/>
              <w:outlineLvl w:val="1"/>
              <w:rPr>
                <w:rFonts w:ascii="Times New Roman" w:hAnsi="Times New Roman" w:cs="Times New Roman"/>
                <w:sz w:val="24"/>
                <w:szCs w:val="24"/>
              </w:rPr>
            </w:pPr>
            <w:r>
              <w:rPr>
                <w:rFonts w:ascii="Times New Roman" w:hAnsi="Times New Roman" w:cs="Times New Roman"/>
                <w:sz w:val="24"/>
                <w:szCs w:val="24"/>
              </w:rPr>
              <w:t>2</w:t>
            </w:r>
          </w:p>
        </w:tc>
        <w:tc>
          <w:tcPr>
            <w:tcW w:w="793" w:type="dxa"/>
          </w:tcPr>
          <w:p w:rsidR="0086118C" w:rsidRPr="00051718" w:rsidRDefault="0086118C" w:rsidP="005C7DCA">
            <w:pPr>
              <w:pStyle w:val="ConsPlusNormal"/>
              <w:keepNext/>
              <w:widowControl/>
              <w:suppressLineNumbers/>
              <w:suppressAutoHyphens/>
              <w:ind w:firstLine="0"/>
              <w:jc w:val="center"/>
              <w:outlineLvl w:val="1"/>
              <w:rPr>
                <w:rFonts w:ascii="Times New Roman" w:hAnsi="Times New Roman" w:cs="Times New Roman"/>
                <w:sz w:val="24"/>
                <w:szCs w:val="24"/>
              </w:rPr>
            </w:pPr>
            <w:r>
              <w:rPr>
                <w:rFonts w:ascii="Times New Roman" w:hAnsi="Times New Roman" w:cs="Times New Roman"/>
                <w:sz w:val="24"/>
                <w:szCs w:val="24"/>
              </w:rPr>
              <w:t>1</w:t>
            </w:r>
          </w:p>
        </w:tc>
      </w:tr>
      <w:tr w:rsidR="0086118C" w:rsidRPr="00B01949" w:rsidTr="005C7DCA">
        <w:tc>
          <w:tcPr>
            <w:tcW w:w="2518" w:type="dxa"/>
            <w:vMerge/>
          </w:tcPr>
          <w:p w:rsidR="0086118C" w:rsidRPr="00B01949" w:rsidRDefault="0086118C" w:rsidP="005C7DCA">
            <w:pPr>
              <w:pStyle w:val="ConsPlusNormal"/>
              <w:keepNext/>
              <w:widowControl/>
              <w:suppressLineNumbers/>
              <w:suppressAutoHyphens/>
              <w:ind w:firstLine="0"/>
              <w:jc w:val="center"/>
              <w:outlineLvl w:val="1"/>
              <w:rPr>
                <w:rFonts w:ascii="Times New Roman" w:hAnsi="Times New Roman" w:cs="Times New Roman"/>
                <w:sz w:val="24"/>
                <w:szCs w:val="24"/>
              </w:rPr>
            </w:pPr>
          </w:p>
        </w:tc>
        <w:tc>
          <w:tcPr>
            <w:tcW w:w="2693" w:type="dxa"/>
          </w:tcPr>
          <w:p w:rsidR="0086118C" w:rsidRPr="00B01949" w:rsidRDefault="0086118C" w:rsidP="005C7DCA">
            <w:pPr>
              <w:pStyle w:val="ConsPlusNormal"/>
              <w:keepNext/>
              <w:widowControl/>
              <w:suppressLineNumbers/>
              <w:suppressAutoHyphens/>
              <w:ind w:firstLine="0"/>
              <w:jc w:val="center"/>
              <w:outlineLvl w:val="1"/>
              <w:rPr>
                <w:rFonts w:ascii="Times New Roman" w:hAnsi="Times New Roman" w:cs="Times New Roman"/>
                <w:sz w:val="24"/>
                <w:szCs w:val="24"/>
              </w:rPr>
            </w:pPr>
          </w:p>
        </w:tc>
        <w:tc>
          <w:tcPr>
            <w:tcW w:w="977" w:type="dxa"/>
          </w:tcPr>
          <w:p w:rsidR="0086118C" w:rsidRPr="00B01949" w:rsidRDefault="0086118C" w:rsidP="005C7DCA">
            <w:pPr>
              <w:pStyle w:val="ConsPlusNormal"/>
              <w:keepNext/>
              <w:widowControl/>
              <w:suppressLineNumbers/>
              <w:suppressAutoHyphens/>
              <w:ind w:right="-85" w:firstLine="0"/>
              <w:jc w:val="center"/>
              <w:outlineLvl w:val="1"/>
              <w:rPr>
                <w:rFonts w:ascii="Times New Roman" w:hAnsi="Times New Roman" w:cs="Times New Roman"/>
                <w:sz w:val="24"/>
                <w:szCs w:val="24"/>
              </w:rPr>
            </w:pPr>
          </w:p>
        </w:tc>
        <w:tc>
          <w:tcPr>
            <w:tcW w:w="977" w:type="dxa"/>
          </w:tcPr>
          <w:p w:rsidR="0086118C" w:rsidRPr="00B01949" w:rsidRDefault="0086118C" w:rsidP="005C7DCA">
            <w:pPr>
              <w:pStyle w:val="ConsPlusNormal"/>
              <w:keepNext/>
              <w:widowControl/>
              <w:suppressLineNumbers/>
              <w:suppressAutoHyphens/>
              <w:ind w:right="-85" w:firstLine="0"/>
              <w:jc w:val="center"/>
              <w:outlineLvl w:val="1"/>
              <w:rPr>
                <w:rFonts w:ascii="Times New Roman" w:hAnsi="Times New Roman" w:cs="Times New Roman"/>
                <w:sz w:val="24"/>
                <w:szCs w:val="24"/>
              </w:rPr>
            </w:pPr>
          </w:p>
        </w:tc>
        <w:tc>
          <w:tcPr>
            <w:tcW w:w="969" w:type="dxa"/>
          </w:tcPr>
          <w:p w:rsidR="0086118C" w:rsidRPr="00B01949" w:rsidRDefault="0086118C" w:rsidP="005C7DCA">
            <w:pPr>
              <w:pStyle w:val="ConsPlusNormal"/>
              <w:keepNext/>
              <w:widowControl/>
              <w:suppressLineNumbers/>
              <w:suppressAutoHyphens/>
              <w:ind w:firstLine="0"/>
              <w:jc w:val="center"/>
              <w:outlineLvl w:val="1"/>
              <w:rPr>
                <w:rFonts w:ascii="Times New Roman" w:hAnsi="Times New Roman" w:cs="Times New Roman"/>
                <w:sz w:val="24"/>
                <w:szCs w:val="24"/>
              </w:rPr>
            </w:pPr>
          </w:p>
        </w:tc>
        <w:tc>
          <w:tcPr>
            <w:tcW w:w="962" w:type="dxa"/>
          </w:tcPr>
          <w:p w:rsidR="0086118C" w:rsidRPr="00B01949" w:rsidRDefault="0086118C" w:rsidP="005C7DCA">
            <w:pPr>
              <w:pStyle w:val="ConsPlusNormal"/>
              <w:keepNext/>
              <w:widowControl/>
              <w:suppressLineNumbers/>
              <w:suppressAutoHyphens/>
              <w:ind w:right="-108" w:firstLine="0"/>
              <w:jc w:val="center"/>
              <w:outlineLvl w:val="1"/>
              <w:rPr>
                <w:rFonts w:ascii="Times New Roman" w:hAnsi="Times New Roman" w:cs="Times New Roman"/>
                <w:sz w:val="24"/>
                <w:szCs w:val="24"/>
              </w:rPr>
            </w:pPr>
          </w:p>
        </w:tc>
        <w:tc>
          <w:tcPr>
            <w:tcW w:w="793" w:type="dxa"/>
          </w:tcPr>
          <w:p w:rsidR="0086118C" w:rsidRPr="00B01949" w:rsidRDefault="0086118C" w:rsidP="005C7DCA">
            <w:pPr>
              <w:pStyle w:val="ConsPlusNormal"/>
              <w:keepNext/>
              <w:widowControl/>
              <w:suppressLineNumbers/>
              <w:suppressAutoHyphens/>
              <w:ind w:firstLine="0"/>
              <w:jc w:val="center"/>
              <w:outlineLvl w:val="1"/>
              <w:rPr>
                <w:rFonts w:ascii="Times New Roman" w:hAnsi="Times New Roman" w:cs="Times New Roman"/>
                <w:sz w:val="24"/>
                <w:szCs w:val="24"/>
              </w:rPr>
            </w:pPr>
          </w:p>
        </w:tc>
      </w:tr>
    </w:tbl>
    <w:p w:rsidR="0086118C" w:rsidRPr="00B01949" w:rsidRDefault="0086118C" w:rsidP="0086118C">
      <w:pPr>
        <w:ind w:left="360"/>
      </w:pPr>
    </w:p>
    <w:p w:rsidR="0086118C" w:rsidRDefault="0086118C" w:rsidP="0086118C">
      <w:pPr>
        <w:pStyle w:val="ConsPlusNormal"/>
        <w:keepNext/>
        <w:widowControl/>
        <w:suppressLineNumbers/>
        <w:shd w:val="clear" w:color="auto" w:fill="FFFFFF"/>
        <w:suppressAutoHyphens/>
        <w:ind w:firstLine="540"/>
        <w:jc w:val="both"/>
        <w:rPr>
          <w:rFonts w:ascii="Times New Roman" w:hAnsi="Times New Roman"/>
          <w:spacing w:val="-5"/>
          <w:sz w:val="24"/>
          <w:szCs w:val="24"/>
        </w:rPr>
        <w:sectPr w:rsidR="0086118C" w:rsidSect="009D1C10">
          <w:pgSz w:w="11906" w:h="16838"/>
          <w:pgMar w:top="1276" w:right="1133" w:bottom="567" w:left="1701" w:header="709" w:footer="709" w:gutter="0"/>
          <w:cols w:space="708"/>
          <w:docGrid w:linePitch="360"/>
        </w:sectPr>
      </w:pPr>
      <w:r w:rsidRPr="00B01949">
        <w:rPr>
          <w:rFonts w:ascii="Times New Roman" w:hAnsi="Times New Roman" w:cs="Times New Roman"/>
          <w:sz w:val="24"/>
          <w:szCs w:val="24"/>
        </w:rPr>
        <w:t>Эффективность реализации Программы определяется степенью её выполнения и положительной динамикой по снижению количества преступлений и правонарушений в районе.</w:t>
      </w:r>
    </w:p>
    <w:p w:rsidR="0013163C" w:rsidRPr="00B01949" w:rsidRDefault="00605510" w:rsidP="0013163C">
      <w:pPr>
        <w:keepNext/>
        <w:suppressLineNumbers/>
        <w:suppressAutoHyphens/>
        <w:jc w:val="center"/>
      </w:pPr>
      <w:r>
        <w:rPr>
          <w:b/>
        </w:rPr>
        <w:lastRenderedPageBreak/>
        <w:t>5</w:t>
      </w:r>
      <w:r w:rsidR="0013163C" w:rsidRPr="00B01949">
        <w:rPr>
          <w:b/>
        </w:rPr>
        <w:t>. Основные программные мероприятия</w:t>
      </w:r>
    </w:p>
    <w:p w:rsidR="0013163C" w:rsidRPr="00ED3D8C" w:rsidRDefault="0013163C" w:rsidP="0013163C">
      <w:pPr>
        <w:keepNext/>
        <w:suppressLineNumbers/>
        <w:suppressAutoHyphens/>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2"/>
        <w:gridCol w:w="3260"/>
        <w:gridCol w:w="1984"/>
        <w:gridCol w:w="851"/>
        <w:gridCol w:w="2739"/>
        <w:gridCol w:w="1230"/>
        <w:gridCol w:w="1134"/>
        <w:gridCol w:w="808"/>
        <w:gridCol w:w="42"/>
        <w:gridCol w:w="711"/>
        <w:gridCol w:w="140"/>
        <w:gridCol w:w="613"/>
        <w:gridCol w:w="97"/>
        <w:gridCol w:w="142"/>
        <w:gridCol w:w="709"/>
      </w:tblGrid>
      <w:tr w:rsidR="0013163C" w:rsidRPr="00B01949" w:rsidTr="005C7DCA">
        <w:tc>
          <w:tcPr>
            <w:tcW w:w="532" w:type="dxa"/>
            <w:vMerge w:val="restart"/>
          </w:tcPr>
          <w:p w:rsidR="0013163C" w:rsidRPr="00B01949" w:rsidRDefault="0013163C" w:rsidP="005C7DCA">
            <w:r w:rsidRPr="00B01949">
              <w:t>№</w:t>
            </w:r>
          </w:p>
          <w:p w:rsidR="0013163C" w:rsidRPr="00B01949" w:rsidRDefault="0013163C" w:rsidP="005C7DCA">
            <w:proofErr w:type="spellStart"/>
            <w:proofErr w:type="gramStart"/>
            <w:r w:rsidRPr="00B01949">
              <w:t>п</w:t>
            </w:r>
            <w:proofErr w:type="spellEnd"/>
            <w:proofErr w:type="gramEnd"/>
            <w:r w:rsidRPr="00B01949">
              <w:t>/</w:t>
            </w:r>
            <w:proofErr w:type="spellStart"/>
            <w:r w:rsidRPr="00B01949">
              <w:t>п</w:t>
            </w:r>
            <w:proofErr w:type="spellEnd"/>
          </w:p>
        </w:tc>
        <w:tc>
          <w:tcPr>
            <w:tcW w:w="3260" w:type="dxa"/>
            <w:vMerge w:val="restart"/>
          </w:tcPr>
          <w:p w:rsidR="0013163C" w:rsidRPr="00B01949" w:rsidRDefault="0013163C" w:rsidP="005C7DCA">
            <w:r w:rsidRPr="00B01949">
              <w:t>Наименование мероприятия</w:t>
            </w:r>
          </w:p>
        </w:tc>
        <w:tc>
          <w:tcPr>
            <w:tcW w:w="1984" w:type="dxa"/>
            <w:vMerge w:val="restart"/>
          </w:tcPr>
          <w:p w:rsidR="0013163C" w:rsidRPr="00B01949" w:rsidRDefault="0013163C" w:rsidP="005C7DCA">
            <w:r w:rsidRPr="00B01949">
              <w:t>исполнители</w:t>
            </w:r>
          </w:p>
        </w:tc>
        <w:tc>
          <w:tcPr>
            <w:tcW w:w="851" w:type="dxa"/>
            <w:vMerge w:val="restart"/>
          </w:tcPr>
          <w:p w:rsidR="0013163C" w:rsidRPr="00B01949" w:rsidRDefault="0013163C" w:rsidP="005C7DCA">
            <w:r w:rsidRPr="00B01949">
              <w:t>Срок</w:t>
            </w:r>
          </w:p>
          <w:p w:rsidR="0013163C" w:rsidRPr="00B01949" w:rsidRDefault="0013163C" w:rsidP="005C7DCA">
            <w:proofErr w:type="spellStart"/>
            <w:r w:rsidRPr="00B01949">
              <w:t>реализа</w:t>
            </w:r>
            <w:proofErr w:type="spellEnd"/>
            <w:r w:rsidRPr="00B01949">
              <w:t>-</w:t>
            </w:r>
          </w:p>
          <w:p w:rsidR="0013163C" w:rsidRPr="00B01949" w:rsidRDefault="0013163C" w:rsidP="005C7DCA">
            <w:proofErr w:type="spellStart"/>
            <w:r w:rsidRPr="00B01949">
              <w:t>ции</w:t>
            </w:r>
            <w:proofErr w:type="spellEnd"/>
          </w:p>
        </w:tc>
        <w:tc>
          <w:tcPr>
            <w:tcW w:w="2739" w:type="dxa"/>
            <w:vMerge w:val="restart"/>
          </w:tcPr>
          <w:p w:rsidR="0013163C" w:rsidRPr="00B01949" w:rsidRDefault="0013163C" w:rsidP="005C7DCA">
            <w:r w:rsidRPr="00B01949">
              <w:t xml:space="preserve">Ожидаемые </w:t>
            </w:r>
          </w:p>
          <w:p w:rsidR="0013163C" w:rsidRPr="00B01949" w:rsidRDefault="0013163C" w:rsidP="005C7DCA">
            <w:r w:rsidRPr="00B01949">
              <w:t>результаты</w:t>
            </w:r>
          </w:p>
        </w:tc>
        <w:tc>
          <w:tcPr>
            <w:tcW w:w="1230" w:type="dxa"/>
            <w:vMerge w:val="restart"/>
          </w:tcPr>
          <w:p w:rsidR="0013163C" w:rsidRPr="00B01949" w:rsidRDefault="0013163C" w:rsidP="005C7DCA">
            <w:r w:rsidRPr="00B01949">
              <w:t>Источник</w:t>
            </w:r>
          </w:p>
          <w:p w:rsidR="0013163C" w:rsidRPr="00B01949" w:rsidRDefault="0013163C" w:rsidP="005C7DCA">
            <w:r w:rsidRPr="00B01949">
              <w:t>финансирования</w:t>
            </w:r>
          </w:p>
        </w:tc>
        <w:tc>
          <w:tcPr>
            <w:tcW w:w="1134" w:type="dxa"/>
            <w:vMerge w:val="restart"/>
          </w:tcPr>
          <w:p w:rsidR="0013163C" w:rsidRPr="00B01949" w:rsidRDefault="0013163C" w:rsidP="005C7DCA">
            <w:pPr>
              <w:tabs>
                <w:tab w:val="left" w:pos="972"/>
              </w:tabs>
            </w:pPr>
            <w:r w:rsidRPr="00B01949">
              <w:t xml:space="preserve">Получатель </w:t>
            </w:r>
            <w:proofErr w:type="spellStart"/>
            <w:r w:rsidRPr="00B01949">
              <w:t>бюдж</w:t>
            </w:r>
            <w:proofErr w:type="spellEnd"/>
            <w:r w:rsidRPr="00B01949">
              <w:t>. средств</w:t>
            </w:r>
            <w:r w:rsidRPr="00B01949">
              <w:tab/>
            </w:r>
          </w:p>
        </w:tc>
        <w:tc>
          <w:tcPr>
            <w:tcW w:w="3262" w:type="dxa"/>
            <w:gridSpan w:val="8"/>
          </w:tcPr>
          <w:p w:rsidR="0013163C" w:rsidRPr="00B01949" w:rsidRDefault="0013163C" w:rsidP="005C7DCA">
            <w:r w:rsidRPr="00B01949">
              <w:t>Финансовые затраты  (тыс. руб.)</w:t>
            </w:r>
          </w:p>
        </w:tc>
      </w:tr>
      <w:tr w:rsidR="0013163C" w:rsidRPr="00B01949" w:rsidTr="005C7DCA">
        <w:tc>
          <w:tcPr>
            <w:tcW w:w="532" w:type="dxa"/>
            <w:vMerge/>
          </w:tcPr>
          <w:p w:rsidR="0013163C" w:rsidRPr="00B01949" w:rsidRDefault="0013163C" w:rsidP="005C7DCA"/>
        </w:tc>
        <w:tc>
          <w:tcPr>
            <w:tcW w:w="3260" w:type="dxa"/>
            <w:vMerge/>
          </w:tcPr>
          <w:p w:rsidR="0013163C" w:rsidRPr="00B01949" w:rsidRDefault="0013163C" w:rsidP="005C7DCA"/>
        </w:tc>
        <w:tc>
          <w:tcPr>
            <w:tcW w:w="1984" w:type="dxa"/>
            <w:vMerge/>
          </w:tcPr>
          <w:p w:rsidR="0013163C" w:rsidRPr="00B01949" w:rsidRDefault="0013163C" w:rsidP="005C7DCA"/>
        </w:tc>
        <w:tc>
          <w:tcPr>
            <w:tcW w:w="851" w:type="dxa"/>
            <w:vMerge/>
          </w:tcPr>
          <w:p w:rsidR="0013163C" w:rsidRPr="00B01949" w:rsidRDefault="0013163C" w:rsidP="005C7DCA"/>
        </w:tc>
        <w:tc>
          <w:tcPr>
            <w:tcW w:w="2739" w:type="dxa"/>
            <w:vMerge/>
          </w:tcPr>
          <w:p w:rsidR="0013163C" w:rsidRPr="00B01949" w:rsidRDefault="0013163C" w:rsidP="005C7DCA"/>
        </w:tc>
        <w:tc>
          <w:tcPr>
            <w:tcW w:w="1230" w:type="dxa"/>
            <w:vMerge/>
          </w:tcPr>
          <w:p w:rsidR="0013163C" w:rsidRPr="00B01949" w:rsidRDefault="0013163C" w:rsidP="005C7DCA"/>
        </w:tc>
        <w:tc>
          <w:tcPr>
            <w:tcW w:w="1134" w:type="dxa"/>
            <w:vMerge/>
          </w:tcPr>
          <w:p w:rsidR="0013163C" w:rsidRPr="00B01949" w:rsidRDefault="0013163C" w:rsidP="005C7DCA"/>
        </w:tc>
        <w:tc>
          <w:tcPr>
            <w:tcW w:w="808" w:type="dxa"/>
          </w:tcPr>
          <w:p w:rsidR="0013163C" w:rsidRPr="00B01949" w:rsidRDefault="0013163C" w:rsidP="005C7DCA">
            <w:r w:rsidRPr="00B01949">
              <w:t xml:space="preserve">Всего </w:t>
            </w:r>
          </w:p>
        </w:tc>
        <w:tc>
          <w:tcPr>
            <w:tcW w:w="753" w:type="dxa"/>
            <w:gridSpan w:val="2"/>
          </w:tcPr>
          <w:p w:rsidR="0013163C" w:rsidRPr="00B01949" w:rsidRDefault="0013163C" w:rsidP="005C7DCA">
            <w:r w:rsidRPr="00B01949">
              <w:t>201</w:t>
            </w:r>
            <w:r>
              <w:t>9</w:t>
            </w:r>
            <w:r w:rsidRPr="00B01949">
              <w:t xml:space="preserve"> год</w:t>
            </w:r>
          </w:p>
        </w:tc>
        <w:tc>
          <w:tcPr>
            <w:tcW w:w="753" w:type="dxa"/>
            <w:gridSpan w:val="2"/>
          </w:tcPr>
          <w:p w:rsidR="0013163C" w:rsidRPr="00B01949" w:rsidRDefault="0013163C" w:rsidP="005C7DCA">
            <w:r w:rsidRPr="00B01949">
              <w:t>20</w:t>
            </w:r>
            <w:r>
              <w:t>20</w:t>
            </w:r>
            <w:r w:rsidRPr="00B01949">
              <w:t xml:space="preserve"> год</w:t>
            </w:r>
          </w:p>
        </w:tc>
        <w:tc>
          <w:tcPr>
            <w:tcW w:w="948" w:type="dxa"/>
            <w:gridSpan w:val="3"/>
          </w:tcPr>
          <w:p w:rsidR="0013163C" w:rsidRPr="00B01949" w:rsidRDefault="0013163C" w:rsidP="005C7DCA">
            <w:r w:rsidRPr="00B01949">
              <w:t>20</w:t>
            </w:r>
            <w:r>
              <w:t>21</w:t>
            </w:r>
            <w:r w:rsidRPr="00B01949">
              <w:t xml:space="preserve"> год</w:t>
            </w:r>
          </w:p>
        </w:tc>
      </w:tr>
      <w:tr w:rsidR="0013163C" w:rsidRPr="00C87305" w:rsidTr="005C7DCA">
        <w:tc>
          <w:tcPr>
            <w:tcW w:w="14992" w:type="dxa"/>
            <w:gridSpan w:val="15"/>
          </w:tcPr>
          <w:p w:rsidR="0013163C" w:rsidRPr="00B01949" w:rsidRDefault="0013163C" w:rsidP="005C7DCA">
            <w:pPr>
              <w:ind w:left="720"/>
              <w:jc w:val="center"/>
              <w:rPr>
                <w:b/>
              </w:rPr>
            </w:pPr>
            <w:r w:rsidRPr="00B01949">
              <w:rPr>
                <w:b/>
              </w:rPr>
              <w:t>1. Профилактика беспризорности, безнадзорности и  правонарушений несовершеннолетних</w:t>
            </w:r>
          </w:p>
        </w:tc>
      </w:tr>
      <w:tr w:rsidR="0013163C" w:rsidRPr="00B01949" w:rsidTr="005C7DCA">
        <w:tc>
          <w:tcPr>
            <w:tcW w:w="532" w:type="dxa"/>
          </w:tcPr>
          <w:p w:rsidR="0013163C" w:rsidRPr="00B01949" w:rsidRDefault="0013163C" w:rsidP="005C7DCA">
            <w:r w:rsidRPr="00B01949">
              <w:t>1.</w:t>
            </w:r>
            <w:r>
              <w:t>1</w:t>
            </w:r>
            <w:r w:rsidRPr="00B01949">
              <w:t>.</w:t>
            </w:r>
          </w:p>
        </w:tc>
        <w:tc>
          <w:tcPr>
            <w:tcW w:w="3260" w:type="dxa"/>
            <w:vAlign w:val="center"/>
          </w:tcPr>
          <w:p w:rsidR="0013163C" w:rsidRPr="00B01949" w:rsidRDefault="0013163C" w:rsidP="005C7DCA">
            <w:pPr>
              <w:keepNext/>
              <w:suppressLineNumbers/>
              <w:suppressAutoHyphens/>
              <w:jc w:val="both"/>
            </w:pPr>
            <w:r w:rsidRPr="00B01949">
              <w:t>Изготовление  социальной рекламы по профилактике безнадзорности, правонарушений несовершеннолетних, наркомании и алкоголизма, формированию семейных  ценностей</w:t>
            </w:r>
          </w:p>
        </w:tc>
        <w:tc>
          <w:tcPr>
            <w:tcW w:w="1984" w:type="dxa"/>
            <w:vAlign w:val="center"/>
          </w:tcPr>
          <w:p w:rsidR="0013163C" w:rsidRPr="00B01949" w:rsidRDefault="0013163C" w:rsidP="00815977">
            <w:pPr>
              <w:keepNext/>
              <w:suppressLineNumbers/>
              <w:suppressAutoHyphens/>
              <w:ind w:left="-108" w:right="-108"/>
              <w:jc w:val="both"/>
            </w:pPr>
            <w:r w:rsidRPr="00B01949">
              <w:t xml:space="preserve">Управление образования администрации </w:t>
            </w:r>
            <w:r>
              <w:t>МО «Б</w:t>
            </w:r>
            <w:r w:rsidRPr="00B01949">
              <w:t>аргузинский район», КДН и ЗП, ГБУЗ «</w:t>
            </w:r>
            <w:proofErr w:type="spellStart"/>
            <w:r w:rsidRPr="00B01949">
              <w:t>Баргузинская</w:t>
            </w:r>
            <w:proofErr w:type="spellEnd"/>
            <w:r w:rsidRPr="00B01949">
              <w:t xml:space="preserve"> ЦРБ»</w:t>
            </w:r>
            <w:r>
              <w:t xml:space="preserve">, </w:t>
            </w:r>
            <w:r w:rsidRPr="00FB7D87">
              <w:t xml:space="preserve">О МВД РФ по </w:t>
            </w:r>
            <w:proofErr w:type="spellStart"/>
            <w:r w:rsidRPr="00FB7D87">
              <w:t>Баргузинскому</w:t>
            </w:r>
            <w:proofErr w:type="spellEnd"/>
            <w:r w:rsidRPr="00FB7D87">
              <w:t xml:space="preserve"> району</w:t>
            </w:r>
            <w:r>
              <w:t>.</w:t>
            </w:r>
          </w:p>
        </w:tc>
        <w:tc>
          <w:tcPr>
            <w:tcW w:w="851" w:type="dxa"/>
            <w:vAlign w:val="center"/>
          </w:tcPr>
          <w:p w:rsidR="0013163C" w:rsidRPr="00B01949" w:rsidRDefault="0013163C" w:rsidP="005C7DCA">
            <w:pPr>
              <w:keepNext/>
              <w:suppressLineNumbers/>
              <w:suppressAutoHyphens/>
              <w:jc w:val="center"/>
            </w:pPr>
            <w:r>
              <w:t>2019-2021</w:t>
            </w:r>
          </w:p>
        </w:tc>
        <w:tc>
          <w:tcPr>
            <w:tcW w:w="2739" w:type="dxa"/>
            <w:vAlign w:val="center"/>
          </w:tcPr>
          <w:p w:rsidR="0013163C" w:rsidRPr="00B01949" w:rsidRDefault="0013163C" w:rsidP="005C7DCA">
            <w:pPr>
              <w:pStyle w:val="a5"/>
              <w:keepNext/>
              <w:suppressLineNumbers/>
              <w:suppressAutoHyphens/>
              <w:jc w:val="both"/>
              <w:rPr>
                <w:rFonts w:ascii="Times New Roman" w:hAnsi="Times New Roman"/>
                <w:lang w:val="ru-RU"/>
              </w:rPr>
            </w:pPr>
            <w:r w:rsidRPr="00B01949">
              <w:rPr>
                <w:rFonts w:ascii="Times New Roman" w:hAnsi="Times New Roman"/>
                <w:lang w:val="ru-RU"/>
              </w:rPr>
              <w:t>Повышение уровня информированности несовершеннолетних по вопросам профилактики правонарушений, наркомании, алкоголизма и др.</w:t>
            </w:r>
          </w:p>
        </w:tc>
        <w:tc>
          <w:tcPr>
            <w:tcW w:w="1230" w:type="dxa"/>
          </w:tcPr>
          <w:p w:rsidR="0013163C" w:rsidRPr="00B01949" w:rsidRDefault="0013163C" w:rsidP="005C7DCA">
            <w:pPr>
              <w:keepNext/>
              <w:suppressLineNumbers/>
              <w:suppressAutoHyphens/>
              <w:jc w:val="both"/>
            </w:pPr>
            <w:r w:rsidRPr="00B01949">
              <w:t xml:space="preserve">Бюджет </w:t>
            </w:r>
            <w:r>
              <w:t>РБ</w:t>
            </w:r>
          </w:p>
        </w:tc>
        <w:tc>
          <w:tcPr>
            <w:tcW w:w="1134" w:type="dxa"/>
          </w:tcPr>
          <w:p w:rsidR="0013163C" w:rsidRPr="00B01949" w:rsidRDefault="0013163C" w:rsidP="005C7DCA">
            <w:pPr>
              <w:ind w:left="-108" w:right="-108"/>
            </w:pPr>
            <w:r w:rsidRPr="00B01949">
              <w:t>Администрации МО «Баргузинский район»</w:t>
            </w:r>
          </w:p>
        </w:tc>
        <w:tc>
          <w:tcPr>
            <w:tcW w:w="808" w:type="dxa"/>
          </w:tcPr>
          <w:p w:rsidR="0013163C" w:rsidRPr="00B01399" w:rsidRDefault="0013163C" w:rsidP="005C7DCA">
            <w:r>
              <w:t>29,0</w:t>
            </w:r>
          </w:p>
        </w:tc>
        <w:tc>
          <w:tcPr>
            <w:tcW w:w="753" w:type="dxa"/>
            <w:gridSpan w:val="2"/>
          </w:tcPr>
          <w:p w:rsidR="0013163C" w:rsidRPr="00B01399" w:rsidRDefault="0013163C" w:rsidP="005C7DCA">
            <w:r>
              <w:t>-</w:t>
            </w:r>
          </w:p>
        </w:tc>
        <w:tc>
          <w:tcPr>
            <w:tcW w:w="753" w:type="dxa"/>
            <w:gridSpan w:val="2"/>
          </w:tcPr>
          <w:p w:rsidR="0013163C" w:rsidRPr="00B01399" w:rsidRDefault="0013163C" w:rsidP="005C7DCA">
            <w:r>
              <w:t>14,5</w:t>
            </w:r>
          </w:p>
        </w:tc>
        <w:tc>
          <w:tcPr>
            <w:tcW w:w="948" w:type="dxa"/>
            <w:gridSpan w:val="3"/>
          </w:tcPr>
          <w:p w:rsidR="0013163C" w:rsidRPr="00B01399" w:rsidRDefault="0013163C" w:rsidP="005C7DCA">
            <w:r>
              <w:t>14,5</w:t>
            </w:r>
          </w:p>
        </w:tc>
      </w:tr>
      <w:tr w:rsidR="0013163C" w:rsidRPr="00B01949" w:rsidTr="005C7DCA">
        <w:tc>
          <w:tcPr>
            <w:tcW w:w="532" w:type="dxa"/>
          </w:tcPr>
          <w:p w:rsidR="0013163C" w:rsidRPr="009D055A" w:rsidRDefault="0013163C" w:rsidP="005C7DCA">
            <w:r w:rsidRPr="00B01949">
              <w:t>1.</w:t>
            </w:r>
            <w:r>
              <w:t>2</w:t>
            </w:r>
          </w:p>
        </w:tc>
        <w:tc>
          <w:tcPr>
            <w:tcW w:w="3260" w:type="dxa"/>
            <w:vAlign w:val="center"/>
          </w:tcPr>
          <w:p w:rsidR="0013163C" w:rsidRDefault="0013163C" w:rsidP="005C7DCA">
            <w:pPr>
              <w:keepNext/>
              <w:suppressLineNumbers/>
              <w:suppressAutoHyphens/>
              <w:jc w:val="both"/>
            </w:pPr>
            <w:r w:rsidRPr="00B01949">
              <w:t>Проведение спортивн</w:t>
            </w:r>
            <w:r>
              <w:t xml:space="preserve">ых  мероприятий с несовершеннолетними и команд субъектов профилактики, </w:t>
            </w:r>
            <w:r w:rsidRPr="00B01949">
              <w:t>с привлечением  несовершеннолетних, состоящих на различных видах учета</w:t>
            </w:r>
            <w:r>
              <w:t xml:space="preserve"> и детей с </w:t>
            </w:r>
            <w:proofErr w:type="spellStart"/>
            <w:r>
              <w:t>девиантным</w:t>
            </w:r>
            <w:proofErr w:type="spellEnd"/>
            <w:r>
              <w:t xml:space="preserve"> поведением с целью повышения  чувства патриотизмы, повышение правового, культурного, спортивного и военно-патриотического воспитания.</w:t>
            </w:r>
          </w:p>
          <w:p w:rsidR="0013163C" w:rsidRPr="00B01949" w:rsidRDefault="0013163C" w:rsidP="005C7DCA">
            <w:pPr>
              <w:keepNext/>
              <w:suppressLineNumbers/>
              <w:suppressAutoHyphens/>
              <w:jc w:val="both"/>
            </w:pPr>
          </w:p>
        </w:tc>
        <w:tc>
          <w:tcPr>
            <w:tcW w:w="1984" w:type="dxa"/>
            <w:vAlign w:val="center"/>
          </w:tcPr>
          <w:p w:rsidR="0013163C" w:rsidRPr="00B01949" w:rsidRDefault="0013163C" w:rsidP="00C61766">
            <w:pPr>
              <w:keepNext/>
              <w:suppressLineNumbers/>
              <w:suppressAutoHyphens/>
              <w:ind w:left="-108" w:right="-108"/>
              <w:jc w:val="both"/>
            </w:pPr>
            <w:r>
              <w:t xml:space="preserve"> </w:t>
            </w:r>
            <w:r w:rsidR="00C61766">
              <w:t>Отдел физической культуры, спорту и молодежной политики Администрации МО «Баргузинский район»</w:t>
            </w:r>
            <w:r>
              <w:t>,</w:t>
            </w:r>
            <w:r w:rsidRPr="00B01949">
              <w:t xml:space="preserve"> КДН и ЗП, МВД РФ «Баргузинский»</w:t>
            </w:r>
          </w:p>
        </w:tc>
        <w:tc>
          <w:tcPr>
            <w:tcW w:w="851" w:type="dxa"/>
            <w:vAlign w:val="center"/>
          </w:tcPr>
          <w:p w:rsidR="0013163C" w:rsidRPr="00B01949" w:rsidRDefault="0013163C" w:rsidP="005C7DCA">
            <w:pPr>
              <w:keepNext/>
              <w:suppressLineNumbers/>
              <w:suppressAutoHyphens/>
              <w:jc w:val="center"/>
            </w:pPr>
            <w:r>
              <w:t>2019-2021</w:t>
            </w:r>
          </w:p>
        </w:tc>
        <w:tc>
          <w:tcPr>
            <w:tcW w:w="2739" w:type="dxa"/>
            <w:vAlign w:val="center"/>
          </w:tcPr>
          <w:p w:rsidR="0013163C" w:rsidRPr="00B01949" w:rsidRDefault="0013163C" w:rsidP="005C7DCA">
            <w:pPr>
              <w:pStyle w:val="a5"/>
              <w:keepNext/>
              <w:suppressLineNumbers/>
              <w:suppressAutoHyphens/>
              <w:jc w:val="both"/>
              <w:rPr>
                <w:rFonts w:ascii="Times New Roman" w:hAnsi="Times New Roman"/>
                <w:lang w:val="ru-RU"/>
              </w:rPr>
            </w:pPr>
            <w:r>
              <w:rPr>
                <w:rFonts w:ascii="Times New Roman" w:hAnsi="Times New Roman"/>
                <w:lang w:val="ru-RU"/>
              </w:rPr>
              <w:t>Недопущение совершения правонарушений и преступлений.</w:t>
            </w:r>
            <w:r w:rsidRPr="0019215F">
              <w:rPr>
                <w:rFonts w:ascii="Times New Roman" w:hAnsi="Times New Roman"/>
                <w:lang w:val="ru-RU"/>
              </w:rPr>
              <w:t xml:space="preserve"> </w:t>
            </w:r>
            <w:proofErr w:type="spellStart"/>
            <w:r w:rsidRPr="00B01949">
              <w:rPr>
                <w:rFonts w:ascii="Times New Roman" w:hAnsi="Times New Roman"/>
              </w:rPr>
              <w:t>Популяризация</w:t>
            </w:r>
            <w:proofErr w:type="spellEnd"/>
            <w:r w:rsidRPr="00B01949">
              <w:rPr>
                <w:rFonts w:ascii="Times New Roman" w:hAnsi="Times New Roman"/>
              </w:rPr>
              <w:t xml:space="preserve"> ЗОЖ</w:t>
            </w:r>
          </w:p>
        </w:tc>
        <w:tc>
          <w:tcPr>
            <w:tcW w:w="1230" w:type="dxa"/>
            <w:vAlign w:val="center"/>
          </w:tcPr>
          <w:p w:rsidR="0013163C" w:rsidRPr="00B01949" w:rsidRDefault="0013163C" w:rsidP="005C7DCA">
            <w:pPr>
              <w:keepNext/>
              <w:suppressLineNumbers/>
              <w:suppressAutoHyphens/>
              <w:jc w:val="both"/>
            </w:pPr>
            <w:r w:rsidRPr="00B01949">
              <w:t xml:space="preserve">Бюджет </w:t>
            </w:r>
          </w:p>
          <w:p w:rsidR="0013163C" w:rsidRPr="00B01949" w:rsidRDefault="0013163C" w:rsidP="005C7DCA">
            <w:pPr>
              <w:keepNext/>
              <w:suppressLineNumbers/>
              <w:suppressAutoHyphens/>
              <w:ind w:right="-108"/>
              <w:jc w:val="both"/>
            </w:pPr>
            <w:r w:rsidRPr="00B01949">
              <w:t>МО</w:t>
            </w:r>
          </w:p>
        </w:tc>
        <w:tc>
          <w:tcPr>
            <w:tcW w:w="1134" w:type="dxa"/>
          </w:tcPr>
          <w:p w:rsidR="0013163C" w:rsidRPr="00B01949" w:rsidRDefault="0013163C" w:rsidP="005C7DCA">
            <w:pPr>
              <w:ind w:left="-108" w:right="-108"/>
            </w:pPr>
            <w:r>
              <w:t>Отдел спорта и молодежной политики А</w:t>
            </w:r>
            <w:r w:rsidRPr="00B01949">
              <w:t xml:space="preserve">дминистрации </w:t>
            </w:r>
            <w:r>
              <w:t>МО «Б</w:t>
            </w:r>
            <w:r w:rsidRPr="00B01949">
              <w:t>аргузинский</w:t>
            </w:r>
          </w:p>
        </w:tc>
        <w:tc>
          <w:tcPr>
            <w:tcW w:w="808" w:type="dxa"/>
          </w:tcPr>
          <w:p w:rsidR="0013163C" w:rsidRPr="00B01949" w:rsidRDefault="0013163C" w:rsidP="005C7DCA">
            <w:r>
              <w:t>400,0</w:t>
            </w:r>
          </w:p>
          <w:p w:rsidR="0013163C" w:rsidRPr="00B01949" w:rsidRDefault="0013163C" w:rsidP="005C7DCA"/>
          <w:p w:rsidR="0013163C" w:rsidRPr="00B01949" w:rsidRDefault="0013163C" w:rsidP="005C7DCA"/>
          <w:p w:rsidR="0013163C" w:rsidRPr="00B01949" w:rsidRDefault="0013163C" w:rsidP="005C7DCA"/>
          <w:p w:rsidR="0013163C" w:rsidRPr="00B01949" w:rsidRDefault="0013163C" w:rsidP="005C7DCA"/>
          <w:p w:rsidR="0013163C" w:rsidRPr="00B01949" w:rsidRDefault="0013163C" w:rsidP="005C7DCA">
            <w:r w:rsidRPr="00B01949">
              <w:t>-</w:t>
            </w:r>
          </w:p>
        </w:tc>
        <w:tc>
          <w:tcPr>
            <w:tcW w:w="753" w:type="dxa"/>
            <w:gridSpan w:val="2"/>
          </w:tcPr>
          <w:p w:rsidR="0013163C" w:rsidRPr="00B01949" w:rsidRDefault="0013163C" w:rsidP="005C7DCA">
            <w:r>
              <w:t>-</w:t>
            </w:r>
          </w:p>
          <w:p w:rsidR="0013163C" w:rsidRPr="00B01949" w:rsidRDefault="0013163C" w:rsidP="005C7DCA"/>
          <w:p w:rsidR="0013163C" w:rsidRPr="00B01949" w:rsidRDefault="0013163C" w:rsidP="005C7DCA"/>
          <w:p w:rsidR="0013163C" w:rsidRPr="00B01949" w:rsidRDefault="0013163C" w:rsidP="005C7DCA"/>
          <w:p w:rsidR="0013163C" w:rsidRPr="00B01949" w:rsidRDefault="0013163C" w:rsidP="005C7DCA"/>
          <w:p w:rsidR="0013163C" w:rsidRPr="00B01949" w:rsidRDefault="0013163C" w:rsidP="005C7DCA">
            <w:r w:rsidRPr="00B01949">
              <w:t>-</w:t>
            </w:r>
          </w:p>
        </w:tc>
        <w:tc>
          <w:tcPr>
            <w:tcW w:w="753" w:type="dxa"/>
            <w:gridSpan w:val="2"/>
          </w:tcPr>
          <w:p w:rsidR="0013163C" w:rsidRPr="00B01949" w:rsidRDefault="0013163C" w:rsidP="005C7DCA">
            <w:r>
              <w:t>200,0</w:t>
            </w:r>
          </w:p>
          <w:p w:rsidR="0013163C" w:rsidRPr="00B01949" w:rsidRDefault="0013163C" w:rsidP="005C7DCA"/>
          <w:p w:rsidR="0013163C" w:rsidRPr="00B01949" w:rsidRDefault="0013163C" w:rsidP="005C7DCA"/>
          <w:p w:rsidR="0013163C" w:rsidRPr="00B01949" w:rsidRDefault="0013163C" w:rsidP="005C7DCA"/>
          <w:p w:rsidR="0013163C" w:rsidRPr="00B01949" w:rsidRDefault="0013163C" w:rsidP="005C7DCA"/>
          <w:p w:rsidR="0013163C" w:rsidRPr="00B01949" w:rsidRDefault="0013163C" w:rsidP="005C7DCA">
            <w:r w:rsidRPr="00B01949">
              <w:t>-</w:t>
            </w:r>
          </w:p>
        </w:tc>
        <w:tc>
          <w:tcPr>
            <w:tcW w:w="948" w:type="dxa"/>
            <w:gridSpan w:val="3"/>
          </w:tcPr>
          <w:p w:rsidR="0013163C" w:rsidRPr="00B01949" w:rsidRDefault="0013163C" w:rsidP="005C7DCA">
            <w:r>
              <w:t>200,0</w:t>
            </w:r>
          </w:p>
          <w:p w:rsidR="0013163C" w:rsidRPr="00B01949" w:rsidRDefault="0013163C" w:rsidP="005C7DCA"/>
          <w:p w:rsidR="0013163C" w:rsidRPr="00B01949" w:rsidRDefault="0013163C" w:rsidP="005C7DCA"/>
          <w:p w:rsidR="0013163C" w:rsidRPr="00B01949" w:rsidRDefault="0013163C" w:rsidP="005C7DCA"/>
          <w:p w:rsidR="0013163C" w:rsidRPr="00B01949" w:rsidRDefault="0013163C" w:rsidP="005C7DCA"/>
          <w:p w:rsidR="0013163C" w:rsidRPr="00B01949" w:rsidRDefault="0013163C" w:rsidP="005C7DCA">
            <w:r w:rsidRPr="00B01949">
              <w:t>-</w:t>
            </w:r>
          </w:p>
        </w:tc>
      </w:tr>
      <w:tr w:rsidR="0013163C" w:rsidRPr="00B01949" w:rsidTr="005C7DCA">
        <w:tc>
          <w:tcPr>
            <w:tcW w:w="532" w:type="dxa"/>
          </w:tcPr>
          <w:p w:rsidR="0013163C" w:rsidRPr="00B01949" w:rsidRDefault="0013163C" w:rsidP="005C7DCA">
            <w:r w:rsidRPr="00B01949">
              <w:lastRenderedPageBreak/>
              <w:t>1.</w:t>
            </w:r>
            <w:r>
              <w:t>3</w:t>
            </w:r>
            <w:r w:rsidRPr="00B01949">
              <w:t>.</w:t>
            </w:r>
          </w:p>
        </w:tc>
        <w:tc>
          <w:tcPr>
            <w:tcW w:w="3260" w:type="dxa"/>
            <w:vAlign w:val="center"/>
          </w:tcPr>
          <w:p w:rsidR="0013163C" w:rsidRPr="009D055A" w:rsidRDefault="0013163C" w:rsidP="005C7DCA">
            <w:pPr>
              <w:keepNext/>
              <w:suppressLineNumbers/>
              <w:suppressAutoHyphens/>
              <w:jc w:val="both"/>
            </w:pPr>
            <w:r>
              <w:t xml:space="preserve">Организация и проведение мероприятий, направленных на профилактику детского травматизма на дорогах. </w:t>
            </w:r>
          </w:p>
        </w:tc>
        <w:tc>
          <w:tcPr>
            <w:tcW w:w="1984" w:type="dxa"/>
            <w:vAlign w:val="center"/>
          </w:tcPr>
          <w:p w:rsidR="0013163C" w:rsidRPr="00B01949" w:rsidRDefault="0013163C" w:rsidP="005C7DCA">
            <w:pPr>
              <w:keepNext/>
              <w:suppressLineNumbers/>
              <w:suppressAutoHyphens/>
              <w:ind w:left="-108" w:right="-108"/>
              <w:jc w:val="both"/>
            </w:pPr>
            <w:r w:rsidRPr="00B01949">
              <w:t xml:space="preserve">Управление образования администрации </w:t>
            </w:r>
            <w:r>
              <w:t>МО «Б</w:t>
            </w:r>
            <w:r w:rsidRPr="00B01949">
              <w:t xml:space="preserve">аргузинский район», </w:t>
            </w:r>
            <w:r w:rsidRPr="00FB7D87">
              <w:t xml:space="preserve">О МВД РФ по </w:t>
            </w:r>
            <w:proofErr w:type="spellStart"/>
            <w:r w:rsidRPr="00FB7D87">
              <w:t>Баргузинскому</w:t>
            </w:r>
            <w:proofErr w:type="spellEnd"/>
            <w:r w:rsidRPr="00FB7D87">
              <w:t xml:space="preserve"> району</w:t>
            </w:r>
          </w:p>
        </w:tc>
        <w:tc>
          <w:tcPr>
            <w:tcW w:w="851" w:type="dxa"/>
            <w:vAlign w:val="center"/>
          </w:tcPr>
          <w:p w:rsidR="0013163C" w:rsidRPr="00B01949" w:rsidRDefault="0013163C" w:rsidP="005C7DCA">
            <w:pPr>
              <w:keepNext/>
              <w:suppressLineNumbers/>
              <w:suppressAutoHyphens/>
              <w:jc w:val="center"/>
            </w:pPr>
            <w:r>
              <w:t>2019-2021</w:t>
            </w:r>
          </w:p>
        </w:tc>
        <w:tc>
          <w:tcPr>
            <w:tcW w:w="2739" w:type="dxa"/>
            <w:vAlign w:val="center"/>
          </w:tcPr>
          <w:p w:rsidR="0013163C" w:rsidRPr="00B01949" w:rsidRDefault="0013163C" w:rsidP="005C7DCA">
            <w:pPr>
              <w:keepNext/>
              <w:suppressLineNumbers/>
              <w:suppressAutoHyphens/>
              <w:jc w:val="both"/>
            </w:pPr>
            <w:r w:rsidRPr="00B01949">
              <w:t>Профилактика детского дорожно-транспортного травматизма, повышение правосознания несовершеннолетних уча</w:t>
            </w:r>
            <w:r w:rsidRPr="00B01949">
              <w:softHyphen/>
              <w:t>стников дорожного дви</w:t>
            </w:r>
            <w:r w:rsidRPr="00B01949">
              <w:softHyphen/>
              <w:t>жения, снижение количества ДТП с уча</w:t>
            </w:r>
            <w:r w:rsidRPr="00B01949">
              <w:softHyphen/>
              <w:t>стием детей и подростков</w:t>
            </w:r>
          </w:p>
        </w:tc>
        <w:tc>
          <w:tcPr>
            <w:tcW w:w="1230" w:type="dxa"/>
            <w:vAlign w:val="center"/>
          </w:tcPr>
          <w:p w:rsidR="0013163C" w:rsidRPr="00B01949" w:rsidRDefault="0013163C" w:rsidP="005C7DCA">
            <w:pPr>
              <w:keepNext/>
              <w:suppressLineNumbers/>
              <w:suppressAutoHyphens/>
              <w:jc w:val="both"/>
            </w:pPr>
            <w:r w:rsidRPr="00B01949">
              <w:t xml:space="preserve">Бюджет </w:t>
            </w:r>
          </w:p>
          <w:p w:rsidR="0013163C" w:rsidRPr="00B01949" w:rsidRDefault="0013163C" w:rsidP="005C7DCA">
            <w:pPr>
              <w:keepNext/>
              <w:suppressLineNumbers/>
              <w:suppressAutoHyphens/>
              <w:jc w:val="both"/>
            </w:pPr>
            <w:r w:rsidRPr="00B01949">
              <w:t>МО</w:t>
            </w:r>
          </w:p>
        </w:tc>
        <w:tc>
          <w:tcPr>
            <w:tcW w:w="1134" w:type="dxa"/>
          </w:tcPr>
          <w:p w:rsidR="0013163C" w:rsidRPr="00B01949" w:rsidRDefault="0013163C" w:rsidP="005C7DCA">
            <w:pPr>
              <w:ind w:left="-108" w:right="-108"/>
            </w:pPr>
            <w:r w:rsidRPr="00B01949">
              <w:t>Управление Образования Администрации МО «Баргузинский район»</w:t>
            </w:r>
          </w:p>
        </w:tc>
        <w:tc>
          <w:tcPr>
            <w:tcW w:w="808" w:type="dxa"/>
          </w:tcPr>
          <w:p w:rsidR="0013163C" w:rsidRPr="00B01949" w:rsidRDefault="0013163C" w:rsidP="005C7DCA">
            <w:r>
              <w:t>55,0</w:t>
            </w:r>
          </w:p>
        </w:tc>
        <w:tc>
          <w:tcPr>
            <w:tcW w:w="753" w:type="dxa"/>
            <w:gridSpan w:val="2"/>
          </w:tcPr>
          <w:p w:rsidR="0013163C" w:rsidRPr="00B01949" w:rsidRDefault="0013163C" w:rsidP="005C7DCA">
            <w:r w:rsidRPr="00B01949">
              <w:t>15</w:t>
            </w:r>
          </w:p>
        </w:tc>
        <w:tc>
          <w:tcPr>
            <w:tcW w:w="753" w:type="dxa"/>
            <w:gridSpan w:val="2"/>
          </w:tcPr>
          <w:p w:rsidR="0013163C" w:rsidRPr="00B01949" w:rsidRDefault="0013163C" w:rsidP="005C7DCA">
            <w:r>
              <w:t>20,0</w:t>
            </w:r>
          </w:p>
        </w:tc>
        <w:tc>
          <w:tcPr>
            <w:tcW w:w="948" w:type="dxa"/>
            <w:gridSpan w:val="3"/>
          </w:tcPr>
          <w:p w:rsidR="0013163C" w:rsidRPr="00B01949" w:rsidRDefault="0013163C" w:rsidP="005C7DCA">
            <w:r>
              <w:t>20,0</w:t>
            </w:r>
          </w:p>
        </w:tc>
      </w:tr>
      <w:tr w:rsidR="0013163C" w:rsidRPr="00B01949" w:rsidTr="005C7DCA">
        <w:tc>
          <w:tcPr>
            <w:tcW w:w="532" w:type="dxa"/>
          </w:tcPr>
          <w:p w:rsidR="0013163C" w:rsidRPr="00B01949" w:rsidRDefault="0013163C" w:rsidP="005C7DCA">
            <w:r w:rsidRPr="00B01949">
              <w:t>1.</w:t>
            </w:r>
            <w:r>
              <w:t>4</w:t>
            </w:r>
            <w:r w:rsidRPr="00B01949">
              <w:t>.</w:t>
            </w:r>
          </w:p>
        </w:tc>
        <w:tc>
          <w:tcPr>
            <w:tcW w:w="3260" w:type="dxa"/>
            <w:vAlign w:val="center"/>
          </w:tcPr>
          <w:p w:rsidR="0013163C" w:rsidRPr="00B01949" w:rsidRDefault="0013163C" w:rsidP="005C7DCA">
            <w:pPr>
              <w:keepNext/>
              <w:suppressLineNumbers/>
              <w:suppressAutoHyphens/>
              <w:jc w:val="both"/>
            </w:pPr>
            <w:r w:rsidRPr="00B01949">
              <w:t xml:space="preserve">Оказание </w:t>
            </w:r>
            <w:r>
              <w:t xml:space="preserve">социальной </w:t>
            </w:r>
            <w:r w:rsidRPr="00B01949">
              <w:t xml:space="preserve"> помощи несовершеннолетним, вернувшимся из воспи</w:t>
            </w:r>
            <w:r w:rsidRPr="00B01949">
              <w:softHyphen/>
              <w:t>тательных колоний, гражданам, вернувшимся из мест лишения свободы  по получению документов, удостоверяющих личность, страховых медицинских полисов.</w:t>
            </w:r>
          </w:p>
        </w:tc>
        <w:tc>
          <w:tcPr>
            <w:tcW w:w="1984" w:type="dxa"/>
            <w:vAlign w:val="center"/>
          </w:tcPr>
          <w:p w:rsidR="0013163C" w:rsidRPr="00B01949" w:rsidRDefault="0013163C" w:rsidP="005C7DCA">
            <w:pPr>
              <w:keepNext/>
              <w:suppressLineNumbers/>
              <w:suppressAutoHyphens/>
              <w:ind w:left="-108" w:right="-108"/>
              <w:jc w:val="both"/>
            </w:pPr>
            <w:r w:rsidRPr="00B01949">
              <w:t xml:space="preserve"> КДН и ЗП, ГБУЗ «</w:t>
            </w:r>
            <w:proofErr w:type="spellStart"/>
            <w:r w:rsidRPr="00B01949">
              <w:t>Баргузинская</w:t>
            </w:r>
            <w:proofErr w:type="spellEnd"/>
            <w:r w:rsidRPr="00B01949">
              <w:t xml:space="preserve"> ЦРБ»</w:t>
            </w:r>
            <w:proofErr w:type="gramStart"/>
            <w:r w:rsidRPr="00B01949">
              <w:t xml:space="preserve"> </w:t>
            </w:r>
            <w:r>
              <w:t>,</w:t>
            </w:r>
            <w:proofErr w:type="gramEnd"/>
            <w:r>
              <w:t xml:space="preserve"> </w:t>
            </w:r>
            <w:r w:rsidRPr="00FB7D87">
              <w:t xml:space="preserve">О МВД РФ по </w:t>
            </w:r>
            <w:proofErr w:type="spellStart"/>
            <w:r w:rsidRPr="00FB7D87">
              <w:t>Баргузинскому</w:t>
            </w:r>
            <w:proofErr w:type="spellEnd"/>
            <w:r w:rsidRPr="00FB7D87">
              <w:t xml:space="preserve"> району</w:t>
            </w:r>
            <w:r w:rsidRPr="00B01949">
              <w:t xml:space="preserve">, </w:t>
            </w:r>
            <w:r>
              <w:t xml:space="preserve">ТП УФМС, </w:t>
            </w:r>
            <w:r w:rsidRPr="00B01949">
              <w:t xml:space="preserve"> ЗАГС</w:t>
            </w:r>
          </w:p>
        </w:tc>
        <w:tc>
          <w:tcPr>
            <w:tcW w:w="851" w:type="dxa"/>
            <w:vAlign w:val="center"/>
          </w:tcPr>
          <w:p w:rsidR="0013163C" w:rsidRPr="00B01949" w:rsidRDefault="0013163C" w:rsidP="005C7DCA">
            <w:pPr>
              <w:keepNext/>
              <w:suppressLineNumbers/>
              <w:suppressAutoHyphens/>
              <w:jc w:val="center"/>
            </w:pPr>
            <w:r>
              <w:t>2019-2021</w:t>
            </w:r>
          </w:p>
        </w:tc>
        <w:tc>
          <w:tcPr>
            <w:tcW w:w="2739" w:type="dxa"/>
            <w:vAlign w:val="center"/>
          </w:tcPr>
          <w:p w:rsidR="0013163C" w:rsidRPr="00B01949" w:rsidRDefault="0013163C" w:rsidP="005C7DCA">
            <w:pPr>
              <w:keepNext/>
              <w:suppressLineNumbers/>
              <w:suppressAutoHyphens/>
              <w:jc w:val="both"/>
            </w:pPr>
            <w:r w:rsidRPr="00B01949">
              <w:t>Своевременное докумен</w:t>
            </w:r>
            <w:r w:rsidRPr="00B01949">
              <w:softHyphen/>
              <w:t xml:space="preserve">тирование, адаптация и социализация  несовершеннолетних и граждан </w:t>
            </w:r>
          </w:p>
        </w:tc>
        <w:tc>
          <w:tcPr>
            <w:tcW w:w="1230" w:type="dxa"/>
            <w:vAlign w:val="center"/>
          </w:tcPr>
          <w:p w:rsidR="0013163C" w:rsidRPr="00B01949" w:rsidRDefault="0013163C" w:rsidP="005C7DCA">
            <w:pPr>
              <w:keepNext/>
              <w:suppressLineNumbers/>
              <w:suppressAutoHyphens/>
              <w:jc w:val="both"/>
            </w:pPr>
            <w:r w:rsidRPr="00B01949">
              <w:t xml:space="preserve">Бюджет </w:t>
            </w:r>
          </w:p>
          <w:p w:rsidR="0013163C" w:rsidRPr="00B01949" w:rsidRDefault="0013163C" w:rsidP="005C7DCA">
            <w:pPr>
              <w:keepNext/>
              <w:suppressLineNumbers/>
              <w:suppressAutoHyphens/>
              <w:ind w:right="-108"/>
              <w:jc w:val="both"/>
            </w:pPr>
            <w:r w:rsidRPr="00B01949">
              <w:t>МО</w:t>
            </w:r>
          </w:p>
        </w:tc>
        <w:tc>
          <w:tcPr>
            <w:tcW w:w="1134" w:type="dxa"/>
          </w:tcPr>
          <w:p w:rsidR="0013163C" w:rsidRPr="00B01949" w:rsidRDefault="0013163C" w:rsidP="005C7DCA">
            <w:pPr>
              <w:ind w:left="-108" w:right="-108"/>
            </w:pPr>
            <w:r w:rsidRPr="00B01949">
              <w:t>Администрации МО «Баргузинский район»</w:t>
            </w:r>
          </w:p>
        </w:tc>
        <w:tc>
          <w:tcPr>
            <w:tcW w:w="808" w:type="dxa"/>
          </w:tcPr>
          <w:p w:rsidR="0013163C" w:rsidRPr="00B01949" w:rsidRDefault="0013163C" w:rsidP="005C7DCA">
            <w:r>
              <w:t>10,0</w:t>
            </w:r>
          </w:p>
          <w:p w:rsidR="0013163C" w:rsidRPr="00B01949" w:rsidRDefault="0013163C" w:rsidP="005C7DCA"/>
          <w:p w:rsidR="0013163C" w:rsidRPr="00B01949" w:rsidRDefault="0013163C" w:rsidP="005C7DCA"/>
          <w:p w:rsidR="0013163C" w:rsidRPr="00B01949" w:rsidRDefault="0013163C" w:rsidP="005C7DCA"/>
          <w:p w:rsidR="0013163C" w:rsidRPr="00B01949" w:rsidRDefault="0013163C" w:rsidP="005C7DCA"/>
          <w:p w:rsidR="0013163C" w:rsidRPr="00B01949" w:rsidRDefault="0013163C" w:rsidP="005C7DCA">
            <w:r w:rsidRPr="00B01949">
              <w:t>-</w:t>
            </w:r>
          </w:p>
        </w:tc>
        <w:tc>
          <w:tcPr>
            <w:tcW w:w="753" w:type="dxa"/>
            <w:gridSpan w:val="2"/>
          </w:tcPr>
          <w:p w:rsidR="0013163C" w:rsidRPr="00B01949" w:rsidRDefault="0013163C" w:rsidP="005C7DCA">
            <w:r>
              <w:t>-</w:t>
            </w:r>
          </w:p>
          <w:p w:rsidR="0013163C" w:rsidRPr="00B01949" w:rsidRDefault="0013163C" w:rsidP="005C7DCA"/>
          <w:p w:rsidR="0013163C" w:rsidRPr="00B01949" w:rsidRDefault="0013163C" w:rsidP="005C7DCA"/>
          <w:p w:rsidR="0013163C" w:rsidRPr="00B01949" w:rsidRDefault="0013163C" w:rsidP="005C7DCA"/>
          <w:p w:rsidR="0013163C" w:rsidRPr="00B01949" w:rsidRDefault="0013163C" w:rsidP="005C7DCA"/>
          <w:p w:rsidR="0013163C" w:rsidRPr="00B01949" w:rsidRDefault="0013163C" w:rsidP="005C7DCA">
            <w:r w:rsidRPr="00B01949">
              <w:t>-</w:t>
            </w:r>
          </w:p>
        </w:tc>
        <w:tc>
          <w:tcPr>
            <w:tcW w:w="753" w:type="dxa"/>
            <w:gridSpan w:val="2"/>
          </w:tcPr>
          <w:p w:rsidR="0013163C" w:rsidRPr="00B01949" w:rsidRDefault="0013163C" w:rsidP="005C7DCA">
            <w:r>
              <w:t>5,0</w:t>
            </w:r>
          </w:p>
          <w:p w:rsidR="0013163C" w:rsidRPr="00B01949" w:rsidRDefault="0013163C" w:rsidP="005C7DCA"/>
          <w:p w:rsidR="0013163C" w:rsidRPr="00B01949" w:rsidRDefault="0013163C" w:rsidP="005C7DCA"/>
          <w:p w:rsidR="0013163C" w:rsidRPr="00B01949" w:rsidRDefault="0013163C" w:rsidP="005C7DCA"/>
          <w:p w:rsidR="0013163C" w:rsidRPr="00B01949" w:rsidRDefault="0013163C" w:rsidP="005C7DCA"/>
          <w:p w:rsidR="0013163C" w:rsidRPr="00B01949" w:rsidRDefault="0013163C" w:rsidP="005C7DCA">
            <w:r w:rsidRPr="00B01949">
              <w:t>-</w:t>
            </w:r>
          </w:p>
        </w:tc>
        <w:tc>
          <w:tcPr>
            <w:tcW w:w="948" w:type="dxa"/>
            <w:gridSpan w:val="3"/>
          </w:tcPr>
          <w:p w:rsidR="0013163C" w:rsidRPr="00B01949" w:rsidRDefault="0013163C" w:rsidP="005C7DCA">
            <w:r>
              <w:t>5,0</w:t>
            </w:r>
          </w:p>
          <w:p w:rsidR="0013163C" w:rsidRPr="00B01949" w:rsidRDefault="0013163C" w:rsidP="005C7DCA"/>
          <w:p w:rsidR="0013163C" w:rsidRPr="00B01949" w:rsidRDefault="0013163C" w:rsidP="005C7DCA"/>
          <w:p w:rsidR="0013163C" w:rsidRPr="00B01949" w:rsidRDefault="0013163C" w:rsidP="005C7DCA"/>
          <w:p w:rsidR="0013163C" w:rsidRPr="00B01949" w:rsidRDefault="0013163C" w:rsidP="005C7DCA"/>
          <w:p w:rsidR="0013163C" w:rsidRPr="00B01949" w:rsidRDefault="0013163C" w:rsidP="005C7DCA">
            <w:r w:rsidRPr="00B01949">
              <w:t>-</w:t>
            </w:r>
          </w:p>
        </w:tc>
      </w:tr>
      <w:tr w:rsidR="0013163C" w:rsidRPr="00B01949" w:rsidTr="005C7DCA">
        <w:tc>
          <w:tcPr>
            <w:tcW w:w="532" w:type="dxa"/>
          </w:tcPr>
          <w:p w:rsidR="0013163C" w:rsidRPr="009D055A" w:rsidRDefault="0013163C" w:rsidP="005C7DCA">
            <w:r w:rsidRPr="00B01949">
              <w:t>1.</w:t>
            </w:r>
            <w:r>
              <w:t>5</w:t>
            </w:r>
          </w:p>
        </w:tc>
        <w:tc>
          <w:tcPr>
            <w:tcW w:w="3260" w:type="dxa"/>
          </w:tcPr>
          <w:p w:rsidR="0013163C" w:rsidRDefault="0013163C" w:rsidP="005C7DCA">
            <w:r w:rsidRPr="00B01949">
              <w:t>Проведение дней  правовых знаний, дней толерантности  и др.</w:t>
            </w:r>
          </w:p>
          <w:p w:rsidR="0013163C" w:rsidRPr="00B01949" w:rsidRDefault="0013163C" w:rsidP="005C7DCA">
            <w:r w:rsidRPr="00B01949">
              <w:t xml:space="preserve">Проведение информационных кампаний по профилактике терроризма, экстремизма, (подготовка, выпуск, распространение в образовательных учреждениях, местах </w:t>
            </w:r>
            <w:r w:rsidRPr="00B01949">
              <w:lastRenderedPageBreak/>
              <w:t>молодежного досуга информационных материалов: плакатов, памяток, буклетов, листовок и др.)</w:t>
            </w:r>
          </w:p>
        </w:tc>
        <w:tc>
          <w:tcPr>
            <w:tcW w:w="1984" w:type="dxa"/>
          </w:tcPr>
          <w:p w:rsidR="0013163C" w:rsidRPr="00B01949" w:rsidRDefault="0013163C" w:rsidP="005C7DCA">
            <w:pPr>
              <w:ind w:left="-108" w:right="-108"/>
            </w:pPr>
            <w:r w:rsidRPr="00B01949">
              <w:lastRenderedPageBreak/>
              <w:t xml:space="preserve">Управление образования администрации </w:t>
            </w:r>
            <w:r>
              <w:t>МО «Б</w:t>
            </w:r>
            <w:r w:rsidRPr="00B01949">
              <w:t>аргузинский район», КДН и ЗП, ГБУЗ «</w:t>
            </w:r>
            <w:proofErr w:type="spellStart"/>
            <w:r w:rsidRPr="00B01949">
              <w:t>Баргузинская</w:t>
            </w:r>
            <w:proofErr w:type="spellEnd"/>
            <w:r w:rsidRPr="00B01949">
              <w:t xml:space="preserve"> ЦРБ»</w:t>
            </w:r>
            <w:proofErr w:type="gramStart"/>
            <w:r w:rsidRPr="00B01949">
              <w:t xml:space="preserve"> </w:t>
            </w:r>
            <w:r>
              <w:t>,</w:t>
            </w:r>
            <w:proofErr w:type="gramEnd"/>
            <w:r>
              <w:t xml:space="preserve"> </w:t>
            </w:r>
            <w:r w:rsidRPr="00FB7D87">
              <w:t xml:space="preserve">О МВД РФ по </w:t>
            </w:r>
            <w:proofErr w:type="spellStart"/>
            <w:r w:rsidRPr="00FB7D87">
              <w:t>Баргузинскому</w:t>
            </w:r>
            <w:proofErr w:type="spellEnd"/>
            <w:r w:rsidRPr="00FB7D87">
              <w:t xml:space="preserve"> району</w:t>
            </w:r>
            <w:r w:rsidRPr="00B01949">
              <w:t>,</w:t>
            </w:r>
          </w:p>
        </w:tc>
        <w:tc>
          <w:tcPr>
            <w:tcW w:w="851" w:type="dxa"/>
          </w:tcPr>
          <w:p w:rsidR="0013163C" w:rsidRPr="00B01949" w:rsidRDefault="0013163C" w:rsidP="005C7DCA">
            <w:r>
              <w:t>2019-2021</w:t>
            </w:r>
          </w:p>
        </w:tc>
        <w:tc>
          <w:tcPr>
            <w:tcW w:w="2739" w:type="dxa"/>
          </w:tcPr>
          <w:p w:rsidR="0013163C" w:rsidRPr="00B01949" w:rsidRDefault="0013163C" w:rsidP="005C7DCA">
            <w:r w:rsidRPr="00B01949">
              <w:t>Правовое просвещение граждан,  формирование    идей ЗОЖ,   толерантности, профилактика экстремистских проявлений</w:t>
            </w:r>
          </w:p>
        </w:tc>
        <w:tc>
          <w:tcPr>
            <w:tcW w:w="1230" w:type="dxa"/>
          </w:tcPr>
          <w:p w:rsidR="0013163C" w:rsidRPr="00B01949" w:rsidRDefault="0013163C" w:rsidP="005C7DCA">
            <w:r w:rsidRPr="00B01949">
              <w:rPr>
                <w:bCs/>
              </w:rPr>
              <w:t>Бюджет МО</w:t>
            </w:r>
          </w:p>
        </w:tc>
        <w:tc>
          <w:tcPr>
            <w:tcW w:w="1134" w:type="dxa"/>
          </w:tcPr>
          <w:p w:rsidR="0013163C" w:rsidRPr="00B01949" w:rsidRDefault="0013163C" w:rsidP="005C7DCA">
            <w:pPr>
              <w:ind w:left="-108" w:right="-108"/>
            </w:pPr>
            <w:r w:rsidRPr="00B01949">
              <w:t>Администрация МО «Баргузинский район»</w:t>
            </w:r>
          </w:p>
        </w:tc>
        <w:tc>
          <w:tcPr>
            <w:tcW w:w="808" w:type="dxa"/>
          </w:tcPr>
          <w:p w:rsidR="0013163C" w:rsidRPr="00B01949" w:rsidRDefault="0013163C" w:rsidP="005C7DCA">
            <w:r>
              <w:t>40,0</w:t>
            </w:r>
          </w:p>
        </w:tc>
        <w:tc>
          <w:tcPr>
            <w:tcW w:w="753" w:type="dxa"/>
            <w:gridSpan w:val="2"/>
          </w:tcPr>
          <w:p w:rsidR="0013163C" w:rsidRPr="00B01949" w:rsidRDefault="0013163C" w:rsidP="005C7DCA">
            <w:r w:rsidRPr="00B01949">
              <w:t>10</w:t>
            </w:r>
            <w:r>
              <w:t>,0</w:t>
            </w:r>
          </w:p>
        </w:tc>
        <w:tc>
          <w:tcPr>
            <w:tcW w:w="753" w:type="dxa"/>
            <w:gridSpan w:val="2"/>
          </w:tcPr>
          <w:p w:rsidR="0013163C" w:rsidRPr="00B01949" w:rsidRDefault="0013163C" w:rsidP="005C7DCA">
            <w:r>
              <w:t>15,0</w:t>
            </w:r>
          </w:p>
        </w:tc>
        <w:tc>
          <w:tcPr>
            <w:tcW w:w="948" w:type="dxa"/>
            <w:gridSpan w:val="3"/>
          </w:tcPr>
          <w:p w:rsidR="0013163C" w:rsidRPr="00B01949" w:rsidRDefault="0013163C" w:rsidP="005C7DCA">
            <w:r>
              <w:t>15,0</w:t>
            </w:r>
          </w:p>
        </w:tc>
      </w:tr>
      <w:tr w:rsidR="0013163C" w:rsidRPr="00B01949" w:rsidTr="005C7DCA">
        <w:tc>
          <w:tcPr>
            <w:tcW w:w="14992" w:type="dxa"/>
            <w:gridSpan w:val="15"/>
          </w:tcPr>
          <w:p w:rsidR="0013163C" w:rsidRPr="00B01949" w:rsidRDefault="0013163C" w:rsidP="005C7DCA">
            <w:pPr>
              <w:jc w:val="center"/>
              <w:rPr>
                <w:b/>
              </w:rPr>
            </w:pPr>
            <w:r w:rsidRPr="00B01949">
              <w:rPr>
                <w:b/>
              </w:rPr>
              <w:lastRenderedPageBreak/>
              <w:t>2.  Профилактика наркомании</w:t>
            </w:r>
            <w:r>
              <w:rPr>
                <w:b/>
              </w:rPr>
              <w:t xml:space="preserve"> </w:t>
            </w:r>
          </w:p>
        </w:tc>
      </w:tr>
      <w:tr w:rsidR="0013163C" w:rsidRPr="009D055A" w:rsidTr="005C7DCA">
        <w:tc>
          <w:tcPr>
            <w:tcW w:w="532" w:type="dxa"/>
          </w:tcPr>
          <w:p w:rsidR="0013163C" w:rsidRPr="00B01949" w:rsidRDefault="0013163C" w:rsidP="005C7DCA">
            <w:r w:rsidRPr="00B01949">
              <w:t>2.</w:t>
            </w:r>
            <w:r>
              <w:t>1</w:t>
            </w:r>
          </w:p>
        </w:tc>
        <w:tc>
          <w:tcPr>
            <w:tcW w:w="3260" w:type="dxa"/>
            <w:vAlign w:val="center"/>
          </w:tcPr>
          <w:p w:rsidR="0013163C" w:rsidRPr="00B01949" w:rsidRDefault="0013163C" w:rsidP="005C7DCA">
            <w:pPr>
              <w:keepNext/>
              <w:suppressLineNumbers/>
              <w:suppressAutoHyphens/>
              <w:jc w:val="both"/>
            </w:pPr>
            <w:r w:rsidRPr="00B01949">
              <w:t xml:space="preserve">Проведение </w:t>
            </w:r>
            <w:proofErr w:type="spellStart"/>
            <w:r w:rsidRPr="00B01949">
              <w:t>антинаркотических</w:t>
            </w:r>
            <w:proofErr w:type="spellEnd"/>
            <w:r w:rsidRPr="00B01949">
              <w:t xml:space="preserve"> акций</w:t>
            </w:r>
            <w:r>
              <w:t xml:space="preserve"> и мероприятий</w:t>
            </w:r>
            <w:proofErr w:type="gramStart"/>
            <w:r>
              <w:t>.</w:t>
            </w:r>
            <w:proofErr w:type="gramEnd"/>
            <w:r>
              <w:t xml:space="preserve"> (</w:t>
            </w:r>
            <w:proofErr w:type="spellStart"/>
            <w:proofErr w:type="gramStart"/>
            <w:r>
              <w:t>ф</w:t>
            </w:r>
            <w:proofErr w:type="gramEnd"/>
            <w:r>
              <w:t>лэшмоб</w:t>
            </w:r>
            <w:proofErr w:type="spellEnd"/>
            <w:r>
              <w:t>, изготовление баннеров)</w:t>
            </w:r>
          </w:p>
        </w:tc>
        <w:tc>
          <w:tcPr>
            <w:tcW w:w="1984" w:type="dxa"/>
            <w:vAlign w:val="center"/>
          </w:tcPr>
          <w:p w:rsidR="0013163C" w:rsidRPr="00B01949" w:rsidRDefault="0013163C" w:rsidP="00815977">
            <w:pPr>
              <w:keepNext/>
              <w:suppressLineNumbers/>
              <w:suppressAutoHyphens/>
              <w:ind w:left="-108" w:right="-108"/>
              <w:jc w:val="both"/>
            </w:pPr>
            <w:r w:rsidRPr="00B01949">
              <w:t xml:space="preserve">Управление образования </w:t>
            </w:r>
            <w:r>
              <w:t xml:space="preserve"> и </w:t>
            </w:r>
            <w:r w:rsidR="00815977">
              <w:t>Отдел физической культуры, спорту и молодежной политики Администрации МО «</w:t>
            </w:r>
            <w:proofErr w:type="spellStart"/>
            <w:r w:rsidR="00815977">
              <w:t>Баргузинской</w:t>
            </w:r>
            <w:proofErr w:type="spellEnd"/>
            <w:r w:rsidR="00815977">
              <w:t xml:space="preserve"> район</w:t>
            </w:r>
            <w:r w:rsidRPr="00B01949">
              <w:t>, КДН и ЗП, ГБУЗ «</w:t>
            </w:r>
            <w:proofErr w:type="spellStart"/>
            <w:r w:rsidRPr="00B01949">
              <w:t>Баргузинская</w:t>
            </w:r>
            <w:proofErr w:type="spellEnd"/>
            <w:r>
              <w:t xml:space="preserve"> ЦРБ», МКУК РКДО</w:t>
            </w:r>
          </w:p>
        </w:tc>
        <w:tc>
          <w:tcPr>
            <w:tcW w:w="851" w:type="dxa"/>
            <w:vAlign w:val="center"/>
          </w:tcPr>
          <w:p w:rsidR="0013163C" w:rsidRPr="009D055A" w:rsidRDefault="0013163C" w:rsidP="005C7DCA">
            <w:pPr>
              <w:keepNext/>
              <w:suppressLineNumbers/>
              <w:suppressAutoHyphens/>
              <w:jc w:val="center"/>
            </w:pPr>
            <w:r>
              <w:t>2019-2021</w:t>
            </w:r>
          </w:p>
        </w:tc>
        <w:tc>
          <w:tcPr>
            <w:tcW w:w="2739" w:type="dxa"/>
            <w:vAlign w:val="center"/>
          </w:tcPr>
          <w:p w:rsidR="0013163C" w:rsidRPr="00B01949" w:rsidRDefault="0013163C" w:rsidP="005C7DCA">
            <w:pPr>
              <w:keepNext/>
              <w:suppressLineNumbers/>
              <w:suppressAutoHyphens/>
              <w:jc w:val="both"/>
            </w:pPr>
            <w:r w:rsidRPr="00B01949">
              <w:t>Правовое просвещение граждан,  формирование    идей ЗОЖ</w:t>
            </w:r>
            <w:r>
              <w:t>.</w:t>
            </w:r>
          </w:p>
        </w:tc>
        <w:tc>
          <w:tcPr>
            <w:tcW w:w="1230" w:type="dxa"/>
            <w:vAlign w:val="center"/>
          </w:tcPr>
          <w:p w:rsidR="0013163C" w:rsidRPr="00C900FA" w:rsidRDefault="0013163C" w:rsidP="005C7DCA">
            <w:pPr>
              <w:keepNext/>
              <w:suppressLineNumbers/>
              <w:suppressAutoHyphens/>
              <w:jc w:val="both"/>
            </w:pPr>
            <w:r w:rsidRPr="00172897">
              <w:rPr>
                <w:bCs/>
              </w:rPr>
              <w:t>Бюджет МО</w:t>
            </w:r>
          </w:p>
        </w:tc>
        <w:tc>
          <w:tcPr>
            <w:tcW w:w="1134" w:type="dxa"/>
          </w:tcPr>
          <w:p w:rsidR="0013163C" w:rsidRPr="00B01949" w:rsidRDefault="0013163C" w:rsidP="005C7DCA">
            <w:pPr>
              <w:ind w:left="-108" w:right="-108"/>
            </w:pPr>
            <w:r w:rsidRPr="00B01949">
              <w:t>Администрации МО «Баргузинский район»</w:t>
            </w:r>
          </w:p>
        </w:tc>
        <w:tc>
          <w:tcPr>
            <w:tcW w:w="808" w:type="dxa"/>
          </w:tcPr>
          <w:p w:rsidR="0013163C" w:rsidRPr="009D055A" w:rsidRDefault="0013163C" w:rsidP="005C7DCA">
            <w:r>
              <w:t>20,0</w:t>
            </w:r>
          </w:p>
        </w:tc>
        <w:tc>
          <w:tcPr>
            <w:tcW w:w="753" w:type="dxa"/>
            <w:gridSpan w:val="2"/>
          </w:tcPr>
          <w:p w:rsidR="0013163C" w:rsidRPr="009D055A" w:rsidRDefault="0013163C" w:rsidP="005C7DCA">
            <w:r>
              <w:t>-</w:t>
            </w:r>
          </w:p>
        </w:tc>
        <w:tc>
          <w:tcPr>
            <w:tcW w:w="753" w:type="dxa"/>
            <w:gridSpan w:val="2"/>
          </w:tcPr>
          <w:p w:rsidR="0013163C" w:rsidRPr="009D055A" w:rsidRDefault="0013163C" w:rsidP="005C7DCA">
            <w:r>
              <w:t>10,0</w:t>
            </w:r>
          </w:p>
        </w:tc>
        <w:tc>
          <w:tcPr>
            <w:tcW w:w="948" w:type="dxa"/>
            <w:gridSpan w:val="3"/>
          </w:tcPr>
          <w:p w:rsidR="0013163C" w:rsidRPr="009D055A" w:rsidRDefault="0013163C" w:rsidP="005C7DCA">
            <w:r>
              <w:t>10,0</w:t>
            </w:r>
          </w:p>
        </w:tc>
      </w:tr>
      <w:tr w:rsidR="0013163C" w:rsidRPr="00C87305" w:rsidTr="005C7DCA">
        <w:tc>
          <w:tcPr>
            <w:tcW w:w="14992" w:type="dxa"/>
            <w:gridSpan w:val="15"/>
          </w:tcPr>
          <w:p w:rsidR="0013163C" w:rsidRPr="009D055A" w:rsidRDefault="0013163C" w:rsidP="005C7DCA">
            <w:pPr>
              <w:jc w:val="center"/>
              <w:rPr>
                <w:b/>
              </w:rPr>
            </w:pPr>
            <w:r w:rsidRPr="009D055A">
              <w:rPr>
                <w:b/>
              </w:rPr>
              <w:t xml:space="preserve">3.  Профилактика преступлений и </w:t>
            </w:r>
            <w:r>
              <w:rPr>
                <w:b/>
              </w:rPr>
              <w:t>детского травматизма на дорогах</w:t>
            </w:r>
          </w:p>
        </w:tc>
      </w:tr>
      <w:tr w:rsidR="0013163C" w:rsidRPr="00172897" w:rsidTr="005C7DCA">
        <w:tc>
          <w:tcPr>
            <w:tcW w:w="532" w:type="dxa"/>
          </w:tcPr>
          <w:p w:rsidR="0013163C" w:rsidRPr="00172897" w:rsidRDefault="0013163C" w:rsidP="005C7DCA">
            <w:r w:rsidRPr="00172897">
              <w:t>3.</w:t>
            </w:r>
            <w:r>
              <w:t>1</w:t>
            </w:r>
          </w:p>
        </w:tc>
        <w:tc>
          <w:tcPr>
            <w:tcW w:w="3260" w:type="dxa"/>
            <w:vAlign w:val="center"/>
          </w:tcPr>
          <w:p w:rsidR="0013163C" w:rsidRPr="00172897" w:rsidRDefault="0013163C" w:rsidP="005C7DCA">
            <w:pPr>
              <w:keepNext/>
              <w:suppressLineNumbers/>
              <w:suppressAutoHyphens/>
              <w:jc w:val="both"/>
            </w:pPr>
            <w:r>
              <w:t xml:space="preserve">Содержание и ремонт </w:t>
            </w:r>
            <w:r w:rsidRPr="00172897">
              <w:t xml:space="preserve">аппаратно-программного комплекса «Безопасный город», </w:t>
            </w:r>
          </w:p>
        </w:tc>
        <w:tc>
          <w:tcPr>
            <w:tcW w:w="1984" w:type="dxa"/>
          </w:tcPr>
          <w:p w:rsidR="0013163C" w:rsidRPr="00172897" w:rsidRDefault="0013163C" w:rsidP="005C7DCA">
            <w:pPr>
              <w:ind w:left="-108" w:right="-108"/>
            </w:pPr>
            <w:r w:rsidRPr="00172897">
              <w:t>Администраци</w:t>
            </w:r>
            <w:r>
              <w:t>я</w:t>
            </w:r>
            <w:r w:rsidRPr="00172897">
              <w:t xml:space="preserve"> МО «Баргузинский район», </w:t>
            </w:r>
            <w:r w:rsidRPr="00C900FA">
              <w:t xml:space="preserve">О МВД РФ по </w:t>
            </w:r>
            <w:proofErr w:type="spellStart"/>
            <w:r w:rsidRPr="00C900FA">
              <w:t>Баргузинскому</w:t>
            </w:r>
            <w:proofErr w:type="spellEnd"/>
            <w:r w:rsidRPr="00C900FA">
              <w:t xml:space="preserve"> району</w:t>
            </w:r>
          </w:p>
          <w:p w:rsidR="0013163C" w:rsidRPr="00172897" w:rsidRDefault="0013163C" w:rsidP="005C7DCA">
            <w:pPr>
              <w:ind w:left="-108" w:right="-108"/>
            </w:pPr>
          </w:p>
        </w:tc>
        <w:tc>
          <w:tcPr>
            <w:tcW w:w="851" w:type="dxa"/>
          </w:tcPr>
          <w:p w:rsidR="0013163C" w:rsidRPr="00172897" w:rsidRDefault="0013163C" w:rsidP="005C7DCA">
            <w:r w:rsidRPr="00172897">
              <w:t>2019-2021</w:t>
            </w:r>
          </w:p>
        </w:tc>
        <w:tc>
          <w:tcPr>
            <w:tcW w:w="2739" w:type="dxa"/>
          </w:tcPr>
          <w:p w:rsidR="0013163C" w:rsidRPr="00172897" w:rsidRDefault="0013163C" w:rsidP="005C7DCA">
            <w:r w:rsidRPr="00172897">
              <w:t>Снижение дорожно-транспортных происшествий;</w:t>
            </w:r>
          </w:p>
          <w:p w:rsidR="0013163C" w:rsidRPr="00172897" w:rsidRDefault="0013163C" w:rsidP="005C7DCA">
            <w:r w:rsidRPr="00172897">
              <w:t>Профилактика   детского травматизма на дорогах</w:t>
            </w:r>
          </w:p>
        </w:tc>
        <w:tc>
          <w:tcPr>
            <w:tcW w:w="1230" w:type="dxa"/>
          </w:tcPr>
          <w:p w:rsidR="0013163C" w:rsidRPr="00172897" w:rsidRDefault="0013163C" w:rsidP="005C7DCA">
            <w:pPr>
              <w:rPr>
                <w:bCs/>
              </w:rPr>
            </w:pPr>
          </w:p>
          <w:p w:rsidR="0013163C" w:rsidRPr="00172897" w:rsidRDefault="0013163C" w:rsidP="005C7DCA">
            <w:pPr>
              <w:rPr>
                <w:bCs/>
              </w:rPr>
            </w:pPr>
            <w:r w:rsidRPr="00172897">
              <w:rPr>
                <w:bCs/>
              </w:rPr>
              <w:t xml:space="preserve">Бюджет МО </w:t>
            </w:r>
          </w:p>
        </w:tc>
        <w:tc>
          <w:tcPr>
            <w:tcW w:w="1134" w:type="dxa"/>
          </w:tcPr>
          <w:p w:rsidR="0013163C" w:rsidRPr="00172897" w:rsidRDefault="0013163C" w:rsidP="005C7DCA">
            <w:pPr>
              <w:ind w:left="-108" w:right="-108"/>
            </w:pPr>
            <w:r w:rsidRPr="00172897">
              <w:t>Администраци</w:t>
            </w:r>
            <w:r>
              <w:t>я</w:t>
            </w:r>
            <w:r w:rsidRPr="00172897">
              <w:t xml:space="preserve"> МО «Баргузинский район»</w:t>
            </w:r>
          </w:p>
        </w:tc>
        <w:tc>
          <w:tcPr>
            <w:tcW w:w="808" w:type="dxa"/>
          </w:tcPr>
          <w:p w:rsidR="0013163C" w:rsidRPr="00172897" w:rsidRDefault="0013163C" w:rsidP="005C7DCA"/>
          <w:p w:rsidR="0013163C" w:rsidRPr="00172897" w:rsidRDefault="0013163C" w:rsidP="005C7DCA">
            <w:r>
              <w:t>102,0</w:t>
            </w:r>
          </w:p>
        </w:tc>
        <w:tc>
          <w:tcPr>
            <w:tcW w:w="753" w:type="dxa"/>
            <w:gridSpan w:val="2"/>
          </w:tcPr>
          <w:p w:rsidR="0013163C" w:rsidRPr="00172897" w:rsidRDefault="0013163C" w:rsidP="005C7DCA">
            <w:pPr>
              <w:ind w:left="-66" w:right="-106"/>
            </w:pPr>
          </w:p>
          <w:p w:rsidR="0013163C" w:rsidRPr="00172897" w:rsidRDefault="0013163C" w:rsidP="005C7DCA">
            <w:pPr>
              <w:ind w:left="-66" w:right="-106"/>
            </w:pPr>
            <w:r>
              <w:t>-</w:t>
            </w:r>
          </w:p>
        </w:tc>
        <w:tc>
          <w:tcPr>
            <w:tcW w:w="753" w:type="dxa"/>
            <w:gridSpan w:val="2"/>
          </w:tcPr>
          <w:p w:rsidR="0013163C" w:rsidRPr="00172897" w:rsidRDefault="0013163C" w:rsidP="005C7DCA">
            <w:pPr>
              <w:ind w:left="-110" w:right="-62"/>
            </w:pPr>
            <w:r w:rsidRPr="00172897">
              <w:t>-</w:t>
            </w:r>
          </w:p>
          <w:p w:rsidR="0013163C" w:rsidRPr="00172897" w:rsidRDefault="0013163C" w:rsidP="005C7DCA">
            <w:pPr>
              <w:ind w:left="-110" w:right="-62"/>
            </w:pPr>
            <w:r>
              <w:t>51,0</w:t>
            </w:r>
          </w:p>
        </w:tc>
        <w:tc>
          <w:tcPr>
            <w:tcW w:w="948" w:type="dxa"/>
            <w:gridSpan w:val="3"/>
          </w:tcPr>
          <w:p w:rsidR="0013163C" w:rsidRPr="00172897" w:rsidRDefault="0013163C" w:rsidP="005C7DCA">
            <w:pPr>
              <w:ind w:left="-154" w:right="-159"/>
            </w:pPr>
            <w:r w:rsidRPr="00172897">
              <w:t>-</w:t>
            </w:r>
          </w:p>
          <w:p w:rsidR="0013163C" w:rsidRPr="00172897" w:rsidRDefault="0013163C" w:rsidP="005C7DCA">
            <w:pPr>
              <w:ind w:left="-154" w:right="-159"/>
            </w:pPr>
            <w:r>
              <w:t>51,0</w:t>
            </w:r>
          </w:p>
        </w:tc>
      </w:tr>
      <w:tr w:rsidR="0013163C" w:rsidRPr="00172897" w:rsidTr="005C7DCA">
        <w:trPr>
          <w:trHeight w:val="2071"/>
        </w:trPr>
        <w:tc>
          <w:tcPr>
            <w:tcW w:w="532" w:type="dxa"/>
          </w:tcPr>
          <w:p w:rsidR="0013163C" w:rsidRPr="00F80E54" w:rsidRDefault="0013163C" w:rsidP="005C7DCA">
            <w:r w:rsidRPr="00172897">
              <w:lastRenderedPageBreak/>
              <w:t>3.</w:t>
            </w:r>
            <w:r>
              <w:t>2</w:t>
            </w:r>
          </w:p>
        </w:tc>
        <w:tc>
          <w:tcPr>
            <w:tcW w:w="3260" w:type="dxa"/>
            <w:vAlign w:val="center"/>
          </w:tcPr>
          <w:p w:rsidR="0013163C" w:rsidRPr="00172897" w:rsidRDefault="0013163C" w:rsidP="005C7DCA">
            <w:pPr>
              <w:keepNext/>
              <w:suppressLineNumbers/>
              <w:suppressAutoHyphens/>
              <w:jc w:val="both"/>
            </w:pPr>
            <w:r w:rsidRPr="00172897">
              <w:t>Мероприяти</w:t>
            </w:r>
            <w:r>
              <w:t xml:space="preserve">я </w:t>
            </w:r>
            <w:r w:rsidRPr="00172897">
              <w:t>по обеспечению безопасности дорожного движения на автодорогах местного значения предусмотрено приобретение технических сре</w:t>
            </w:r>
            <w:proofErr w:type="gramStart"/>
            <w:r w:rsidRPr="00172897">
              <w:t>дств дл</w:t>
            </w:r>
            <w:proofErr w:type="gramEnd"/>
            <w:r w:rsidRPr="00172897">
              <w:t>я выявления и регистрации правонарушений, изготовление информационных баннеров</w:t>
            </w:r>
          </w:p>
        </w:tc>
        <w:tc>
          <w:tcPr>
            <w:tcW w:w="1984" w:type="dxa"/>
          </w:tcPr>
          <w:p w:rsidR="0013163C" w:rsidRPr="00172897" w:rsidRDefault="0013163C" w:rsidP="005C7DCA">
            <w:pPr>
              <w:ind w:left="-108" w:right="-108"/>
            </w:pPr>
            <w:r w:rsidRPr="00172897">
              <w:t>Администраци</w:t>
            </w:r>
            <w:r>
              <w:t>я</w:t>
            </w:r>
            <w:r w:rsidRPr="00172897">
              <w:t xml:space="preserve"> МО «Баргузинский район», </w:t>
            </w:r>
            <w:r w:rsidRPr="00C900FA">
              <w:t xml:space="preserve">О МВД РФ по </w:t>
            </w:r>
            <w:proofErr w:type="spellStart"/>
            <w:r w:rsidRPr="00C900FA">
              <w:t>Баргузинскому</w:t>
            </w:r>
            <w:proofErr w:type="spellEnd"/>
            <w:r w:rsidRPr="00C900FA">
              <w:t xml:space="preserve"> району</w:t>
            </w:r>
          </w:p>
        </w:tc>
        <w:tc>
          <w:tcPr>
            <w:tcW w:w="851" w:type="dxa"/>
          </w:tcPr>
          <w:p w:rsidR="0013163C" w:rsidRPr="00172897" w:rsidRDefault="0013163C" w:rsidP="005C7DCA">
            <w:r w:rsidRPr="00172897">
              <w:t>2019-2021</w:t>
            </w:r>
          </w:p>
        </w:tc>
        <w:tc>
          <w:tcPr>
            <w:tcW w:w="2739" w:type="dxa"/>
          </w:tcPr>
          <w:p w:rsidR="0013163C" w:rsidRPr="00172897" w:rsidRDefault="0013163C" w:rsidP="005C7DCA">
            <w:r w:rsidRPr="00172897">
              <w:t>Снижение аварийности на дорогах района</w:t>
            </w:r>
          </w:p>
          <w:p w:rsidR="0013163C" w:rsidRPr="00172897" w:rsidRDefault="0013163C" w:rsidP="005C7DCA">
            <w:r w:rsidRPr="00172897">
              <w:t>Снижение тяжести последствий ДТП</w:t>
            </w:r>
          </w:p>
        </w:tc>
        <w:tc>
          <w:tcPr>
            <w:tcW w:w="1230" w:type="dxa"/>
          </w:tcPr>
          <w:p w:rsidR="0013163C" w:rsidRPr="00172897" w:rsidRDefault="0013163C" w:rsidP="005C7DCA">
            <w:pPr>
              <w:rPr>
                <w:bCs/>
              </w:rPr>
            </w:pPr>
          </w:p>
          <w:p w:rsidR="0013163C" w:rsidRPr="00172897" w:rsidRDefault="0013163C" w:rsidP="005C7DCA">
            <w:pPr>
              <w:rPr>
                <w:bCs/>
              </w:rPr>
            </w:pPr>
          </w:p>
          <w:p w:rsidR="0013163C" w:rsidRPr="00172897" w:rsidRDefault="0013163C" w:rsidP="005C7DCA">
            <w:pPr>
              <w:rPr>
                <w:bCs/>
              </w:rPr>
            </w:pPr>
            <w:r w:rsidRPr="00172897">
              <w:rPr>
                <w:bCs/>
              </w:rPr>
              <w:t>Бюджет МО</w:t>
            </w:r>
          </w:p>
        </w:tc>
        <w:tc>
          <w:tcPr>
            <w:tcW w:w="1134" w:type="dxa"/>
          </w:tcPr>
          <w:p w:rsidR="0013163C" w:rsidRDefault="0013163C" w:rsidP="005C7DCA">
            <w:pPr>
              <w:ind w:left="-108" w:right="-108"/>
            </w:pPr>
          </w:p>
          <w:p w:rsidR="0013163C" w:rsidRDefault="0013163C" w:rsidP="005C7DCA">
            <w:pPr>
              <w:ind w:left="-108" w:right="-108"/>
            </w:pPr>
          </w:p>
          <w:p w:rsidR="0013163C" w:rsidRPr="00172897" w:rsidRDefault="0013163C" w:rsidP="005C7DCA">
            <w:pPr>
              <w:ind w:left="-108" w:right="-108"/>
            </w:pPr>
            <w:r w:rsidRPr="00172897">
              <w:t>Администраци</w:t>
            </w:r>
            <w:r>
              <w:t>я</w:t>
            </w:r>
            <w:r w:rsidRPr="00172897">
              <w:t xml:space="preserve"> МО «Баргузинский район»</w:t>
            </w:r>
          </w:p>
        </w:tc>
        <w:tc>
          <w:tcPr>
            <w:tcW w:w="808" w:type="dxa"/>
          </w:tcPr>
          <w:p w:rsidR="0013163C" w:rsidRPr="00172897" w:rsidRDefault="0013163C" w:rsidP="005C7DCA"/>
          <w:p w:rsidR="0013163C" w:rsidRPr="00172897" w:rsidRDefault="0013163C" w:rsidP="005C7DCA"/>
          <w:p w:rsidR="0013163C" w:rsidRPr="00172897" w:rsidRDefault="0013163C" w:rsidP="005C7DCA"/>
          <w:p w:rsidR="0013163C" w:rsidRPr="00172897" w:rsidRDefault="0013163C" w:rsidP="005C7DCA">
            <w:r>
              <w:t>60</w:t>
            </w:r>
            <w:r w:rsidRPr="00172897">
              <w:t>,0</w:t>
            </w:r>
          </w:p>
          <w:p w:rsidR="0013163C" w:rsidRPr="00172897" w:rsidRDefault="0013163C" w:rsidP="005C7DCA"/>
        </w:tc>
        <w:tc>
          <w:tcPr>
            <w:tcW w:w="753" w:type="dxa"/>
            <w:gridSpan w:val="2"/>
          </w:tcPr>
          <w:p w:rsidR="0013163C" w:rsidRPr="00172897" w:rsidRDefault="0013163C" w:rsidP="005C7DCA">
            <w:pPr>
              <w:ind w:right="-106"/>
            </w:pPr>
          </w:p>
          <w:p w:rsidR="0013163C" w:rsidRPr="00172897" w:rsidRDefault="0013163C" w:rsidP="005C7DCA">
            <w:pPr>
              <w:ind w:right="-106"/>
            </w:pPr>
          </w:p>
          <w:p w:rsidR="0013163C" w:rsidRPr="00172897" w:rsidRDefault="0013163C" w:rsidP="005C7DCA">
            <w:pPr>
              <w:ind w:right="-106"/>
            </w:pPr>
          </w:p>
          <w:p w:rsidR="0013163C" w:rsidRPr="00172897" w:rsidRDefault="0013163C" w:rsidP="005C7DCA">
            <w:pPr>
              <w:ind w:right="-106"/>
            </w:pPr>
            <w:r w:rsidRPr="00172897">
              <w:t>10,0</w:t>
            </w:r>
          </w:p>
        </w:tc>
        <w:tc>
          <w:tcPr>
            <w:tcW w:w="753" w:type="dxa"/>
            <w:gridSpan w:val="2"/>
          </w:tcPr>
          <w:p w:rsidR="0013163C" w:rsidRPr="00172897" w:rsidRDefault="0013163C" w:rsidP="005C7DCA">
            <w:pPr>
              <w:ind w:right="-62"/>
            </w:pPr>
          </w:p>
          <w:p w:rsidR="0013163C" w:rsidRPr="00172897" w:rsidRDefault="0013163C" w:rsidP="005C7DCA">
            <w:pPr>
              <w:ind w:right="-62"/>
            </w:pPr>
          </w:p>
          <w:p w:rsidR="0013163C" w:rsidRPr="00172897" w:rsidRDefault="0013163C" w:rsidP="005C7DCA">
            <w:pPr>
              <w:ind w:right="-62"/>
            </w:pPr>
          </w:p>
          <w:p w:rsidR="0013163C" w:rsidRPr="00172897" w:rsidRDefault="0013163C" w:rsidP="005C7DCA">
            <w:pPr>
              <w:ind w:right="-62"/>
            </w:pPr>
            <w:r>
              <w:t>25</w:t>
            </w:r>
            <w:r w:rsidRPr="00172897">
              <w:t>,0</w:t>
            </w:r>
          </w:p>
        </w:tc>
        <w:tc>
          <w:tcPr>
            <w:tcW w:w="948" w:type="dxa"/>
            <w:gridSpan w:val="3"/>
          </w:tcPr>
          <w:p w:rsidR="0013163C" w:rsidRPr="00172897" w:rsidRDefault="0013163C" w:rsidP="005C7DCA">
            <w:pPr>
              <w:ind w:right="-159"/>
            </w:pPr>
          </w:p>
          <w:p w:rsidR="0013163C" w:rsidRPr="00172897" w:rsidRDefault="0013163C" w:rsidP="005C7DCA">
            <w:pPr>
              <w:ind w:right="-159"/>
            </w:pPr>
          </w:p>
          <w:p w:rsidR="0013163C" w:rsidRPr="00172897" w:rsidRDefault="0013163C" w:rsidP="005C7DCA">
            <w:pPr>
              <w:ind w:right="-159"/>
            </w:pPr>
          </w:p>
          <w:p w:rsidR="0013163C" w:rsidRPr="00172897" w:rsidRDefault="0013163C" w:rsidP="005C7DCA">
            <w:pPr>
              <w:ind w:right="-159"/>
            </w:pPr>
            <w:r>
              <w:t>25</w:t>
            </w:r>
            <w:r w:rsidRPr="00172897">
              <w:t>,0</w:t>
            </w:r>
          </w:p>
          <w:p w:rsidR="0013163C" w:rsidRPr="00172897" w:rsidRDefault="0013163C" w:rsidP="005C7DCA">
            <w:pPr>
              <w:ind w:left="-154" w:right="-159"/>
            </w:pPr>
          </w:p>
        </w:tc>
      </w:tr>
      <w:tr w:rsidR="0013163C" w:rsidRPr="00172897" w:rsidTr="005C7DCA">
        <w:tc>
          <w:tcPr>
            <w:tcW w:w="14992" w:type="dxa"/>
            <w:gridSpan w:val="15"/>
          </w:tcPr>
          <w:p w:rsidR="0013163C" w:rsidRPr="00172897" w:rsidRDefault="0013163C" w:rsidP="005C7DCA">
            <w:pPr>
              <w:jc w:val="center"/>
              <w:rPr>
                <w:b/>
              </w:rPr>
            </w:pPr>
            <w:r w:rsidRPr="00172897">
              <w:rPr>
                <w:b/>
              </w:rPr>
              <w:t>4.</w:t>
            </w:r>
            <w:r>
              <w:rPr>
                <w:b/>
              </w:rPr>
              <w:t>Участие в профилактике</w:t>
            </w:r>
            <w:r w:rsidRPr="00172897">
              <w:rPr>
                <w:b/>
              </w:rPr>
              <w:t xml:space="preserve"> терроризма и экстремизма</w:t>
            </w:r>
          </w:p>
        </w:tc>
      </w:tr>
      <w:tr w:rsidR="0013163C" w:rsidRPr="00172897" w:rsidTr="005C7DCA">
        <w:tc>
          <w:tcPr>
            <w:tcW w:w="532" w:type="dxa"/>
          </w:tcPr>
          <w:p w:rsidR="0013163C" w:rsidRPr="00172897" w:rsidRDefault="0013163C" w:rsidP="005C7DCA">
            <w:r>
              <w:t>4.1</w:t>
            </w:r>
          </w:p>
        </w:tc>
        <w:tc>
          <w:tcPr>
            <w:tcW w:w="3260" w:type="dxa"/>
            <w:vAlign w:val="center"/>
          </w:tcPr>
          <w:p w:rsidR="0013163C" w:rsidRPr="00172897" w:rsidRDefault="0013163C" w:rsidP="005C7DCA">
            <w:pPr>
              <w:pStyle w:val="2"/>
              <w:keepNext/>
              <w:suppressLineNumbers/>
              <w:suppressAutoHyphens/>
              <w:spacing w:after="0" w:line="240" w:lineRule="auto"/>
              <w:ind w:left="0"/>
              <w:jc w:val="both"/>
            </w:pPr>
            <w:r>
              <w:rPr>
                <w:sz w:val="22"/>
                <w:szCs w:val="22"/>
              </w:rPr>
              <w:t xml:space="preserve">Приобретение и монтаж системы видеонаблюдения        </w:t>
            </w:r>
            <w:proofErr w:type="gramStart"/>
            <w:r>
              <w:rPr>
                <w:sz w:val="22"/>
                <w:szCs w:val="22"/>
              </w:rPr>
              <w:t xml:space="preserve">( </w:t>
            </w:r>
            <w:proofErr w:type="gramEnd"/>
            <w:r>
              <w:rPr>
                <w:sz w:val="22"/>
                <w:szCs w:val="22"/>
              </w:rPr>
              <w:t>комплектующие компоненты, кабельная продукция)</w:t>
            </w:r>
          </w:p>
        </w:tc>
        <w:tc>
          <w:tcPr>
            <w:tcW w:w="1984" w:type="dxa"/>
          </w:tcPr>
          <w:p w:rsidR="0013163C" w:rsidRPr="00172897" w:rsidRDefault="0013163C" w:rsidP="005C7DCA">
            <w:pPr>
              <w:ind w:left="-108" w:right="-108"/>
            </w:pPr>
            <w:r>
              <w:t xml:space="preserve">О МВД по </w:t>
            </w:r>
            <w:proofErr w:type="spellStart"/>
            <w:r>
              <w:t>Баргузинскому</w:t>
            </w:r>
            <w:proofErr w:type="spellEnd"/>
            <w:r>
              <w:t xml:space="preserve"> району</w:t>
            </w:r>
          </w:p>
        </w:tc>
        <w:tc>
          <w:tcPr>
            <w:tcW w:w="851" w:type="dxa"/>
          </w:tcPr>
          <w:p w:rsidR="0013163C" w:rsidRPr="00172897" w:rsidRDefault="0013163C" w:rsidP="005C7DCA"/>
        </w:tc>
        <w:tc>
          <w:tcPr>
            <w:tcW w:w="2739" w:type="dxa"/>
            <w:vAlign w:val="center"/>
          </w:tcPr>
          <w:p w:rsidR="0013163C" w:rsidRPr="00172897" w:rsidRDefault="0013163C" w:rsidP="005C7DCA">
            <w:pPr>
              <w:keepNext/>
              <w:suppressLineNumbers/>
              <w:suppressAutoHyphens/>
              <w:autoSpaceDE w:val="0"/>
              <w:autoSpaceDN w:val="0"/>
              <w:adjustRightInd w:val="0"/>
              <w:jc w:val="both"/>
            </w:pPr>
            <w:r>
              <w:t>Повышение антитеррористической защищенности мест массового пребывания граждан, в целях профилактики и предотвращения актов терроризма экстремизма.</w:t>
            </w:r>
          </w:p>
        </w:tc>
        <w:tc>
          <w:tcPr>
            <w:tcW w:w="1230" w:type="dxa"/>
          </w:tcPr>
          <w:p w:rsidR="0013163C" w:rsidRPr="00172897" w:rsidRDefault="0013163C" w:rsidP="005C7DCA">
            <w:r>
              <w:t>Бюджет РБ</w:t>
            </w:r>
          </w:p>
        </w:tc>
        <w:tc>
          <w:tcPr>
            <w:tcW w:w="1134" w:type="dxa"/>
          </w:tcPr>
          <w:p w:rsidR="0013163C" w:rsidRDefault="0013163C" w:rsidP="005C7DCA">
            <w:pPr>
              <w:ind w:left="-108" w:right="-108"/>
            </w:pPr>
            <w:r>
              <w:t>Администрация МО «Баргузинский район»</w:t>
            </w:r>
          </w:p>
          <w:p w:rsidR="0013163C" w:rsidRPr="00172897" w:rsidRDefault="0013163C" w:rsidP="005C7DCA">
            <w:pPr>
              <w:ind w:left="-108" w:right="-108"/>
            </w:pPr>
            <w:r>
              <w:t>Бюджет МО</w:t>
            </w:r>
          </w:p>
        </w:tc>
        <w:tc>
          <w:tcPr>
            <w:tcW w:w="808" w:type="dxa"/>
          </w:tcPr>
          <w:p w:rsidR="0013163C" w:rsidRDefault="0013163C" w:rsidP="005C7DCA">
            <w:r>
              <w:t>706,6</w:t>
            </w:r>
          </w:p>
          <w:p w:rsidR="0013163C" w:rsidRDefault="0013163C" w:rsidP="005C7DCA"/>
          <w:p w:rsidR="0013163C" w:rsidRDefault="0013163C" w:rsidP="005C7DCA"/>
          <w:p w:rsidR="0013163C" w:rsidRPr="00172897" w:rsidRDefault="0013163C" w:rsidP="005C7DCA">
            <w:r>
              <w:t>116,0</w:t>
            </w:r>
          </w:p>
        </w:tc>
        <w:tc>
          <w:tcPr>
            <w:tcW w:w="753" w:type="dxa"/>
            <w:gridSpan w:val="2"/>
          </w:tcPr>
          <w:p w:rsidR="0013163C" w:rsidRDefault="0013163C" w:rsidP="005C7DCA">
            <w:r>
              <w:t>256,6</w:t>
            </w:r>
          </w:p>
          <w:p w:rsidR="0013163C" w:rsidRDefault="0013163C" w:rsidP="005C7DCA"/>
          <w:p w:rsidR="0013163C" w:rsidRDefault="0013163C" w:rsidP="005C7DCA"/>
          <w:p w:rsidR="0013163C" w:rsidRPr="00172897" w:rsidRDefault="0013163C" w:rsidP="005C7DCA">
            <w:r>
              <w:t>26,0</w:t>
            </w:r>
          </w:p>
        </w:tc>
        <w:tc>
          <w:tcPr>
            <w:tcW w:w="850" w:type="dxa"/>
            <w:gridSpan w:val="3"/>
          </w:tcPr>
          <w:p w:rsidR="0013163C" w:rsidRDefault="0013163C" w:rsidP="005C7DCA">
            <w:r>
              <w:t>450,0</w:t>
            </w:r>
          </w:p>
          <w:p w:rsidR="0013163C" w:rsidRPr="00547BAF" w:rsidRDefault="0013163C" w:rsidP="005C7DCA"/>
          <w:p w:rsidR="0013163C" w:rsidRDefault="0013163C" w:rsidP="005C7DCA"/>
          <w:p w:rsidR="0013163C" w:rsidRPr="00547BAF" w:rsidRDefault="0013163C" w:rsidP="005C7DCA">
            <w:pPr>
              <w:tabs>
                <w:tab w:val="left" w:pos="491"/>
              </w:tabs>
            </w:pPr>
            <w:r>
              <w:t xml:space="preserve">45,0             </w:t>
            </w:r>
          </w:p>
        </w:tc>
        <w:tc>
          <w:tcPr>
            <w:tcW w:w="851" w:type="dxa"/>
            <w:gridSpan w:val="2"/>
          </w:tcPr>
          <w:p w:rsidR="0013163C" w:rsidRDefault="0013163C" w:rsidP="005C7DCA">
            <w:r>
              <w:t xml:space="preserve">    </w:t>
            </w:r>
          </w:p>
          <w:p w:rsidR="0013163C" w:rsidRDefault="0013163C" w:rsidP="005C7DCA"/>
          <w:p w:rsidR="0013163C" w:rsidRDefault="0013163C" w:rsidP="005C7DCA">
            <w:r>
              <w:t xml:space="preserve">      </w:t>
            </w:r>
          </w:p>
          <w:p w:rsidR="0013163C" w:rsidRPr="00172897" w:rsidRDefault="0013163C" w:rsidP="005C7DCA">
            <w:r>
              <w:t xml:space="preserve">45,0 </w:t>
            </w:r>
          </w:p>
        </w:tc>
      </w:tr>
      <w:tr w:rsidR="0013163C" w:rsidRPr="00172897" w:rsidTr="005C7DCA">
        <w:tc>
          <w:tcPr>
            <w:tcW w:w="14992" w:type="dxa"/>
            <w:gridSpan w:val="15"/>
          </w:tcPr>
          <w:p w:rsidR="0013163C" w:rsidRPr="00547BAF" w:rsidRDefault="0013163C" w:rsidP="005C7DCA">
            <w:pPr>
              <w:rPr>
                <w:b/>
              </w:rPr>
            </w:pPr>
            <w:r>
              <w:rPr>
                <w:b/>
              </w:rPr>
              <w:t xml:space="preserve">      </w:t>
            </w:r>
            <w:r w:rsidRPr="00547BAF">
              <w:rPr>
                <w:b/>
              </w:rPr>
              <w:t>5.Подд</w:t>
            </w:r>
            <w:r>
              <w:rPr>
                <w:b/>
              </w:rPr>
              <w:t>ержка граждан и их объединений, у</w:t>
            </w:r>
            <w:r w:rsidRPr="00547BAF">
              <w:rPr>
                <w:b/>
              </w:rPr>
              <w:t>частвующих в охране  общественного порядка,</w:t>
            </w:r>
            <w:r>
              <w:rPr>
                <w:b/>
              </w:rPr>
              <w:t xml:space="preserve"> </w:t>
            </w:r>
            <w:r w:rsidRPr="00547BAF">
              <w:rPr>
                <w:b/>
              </w:rPr>
              <w:t>в том числе в виде материального поощрения.</w:t>
            </w:r>
          </w:p>
        </w:tc>
      </w:tr>
      <w:tr w:rsidR="0013163C" w:rsidRPr="00172897" w:rsidTr="005C7DCA">
        <w:tc>
          <w:tcPr>
            <w:tcW w:w="532" w:type="dxa"/>
          </w:tcPr>
          <w:p w:rsidR="0013163C" w:rsidRDefault="0013163C" w:rsidP="005C7DCA">
            <w:r>
              <w:t>5.1</w:t>
            </w:r>
          </w:p>
        </w:tc>
        <w:tc>
          <w:tcPr>
            <w:tcW w:w="3260" w:type="dxa"/>
            <w:vAlign w:val="center"/>
          </w:tcPr>
          <w:p w:rsidR="0013163C" w:rsidRDefault="0013163C" w:rsidP="005C7DCA">
            <w:pPr>
              <w:pStyle w:val="2"/>
              <w:keepNext/>
              <w:suppressLineNumbers/>
              <w:suppressAutoHyphens/>
              <w:spacing w:after="0" w:line="240" w:lineRule="auto"/>
              <w:ind w:left="0"/>
              <w:jc w:val="both"/>
            </w:pPr>
          </w:p>
          <w:p w:rsidR="0013163C" w:rsidRDefault="0013163C" w:rsidP="005C7DCA">
            <w:pPr>
              <w:pStyle w:val="2"/>
              <w:keepNext/>
              <w:suppressLineNumbers/>
              <w:suppressAutoHyphens/>
              <w:spacing w:after="0" w:line="240" w:lineRule="auto"/>
              <w:ind w:left="0"/>
              <w:jc w:val="both"/>
            </w:pPr>
          </w:p>
          <w:p w:rsidR="0013163C" w:rsidRDefault="0013163C" w:rsidP="005C7DCA">
            <w:pPr>
              <w:pStyle w:val="2"/>
              <w:keepNext/>
              <w:suppressLineNumbers/>
              <w:suppressAutoHyphens/>
              <w:spacing w:after="0" w:line="240" w:lineRule="auto"/>
              <w:ind w:left="0"/>
              <w:jc w:val="both"/>
            </w:pPr>
            <w:r>
              <w:rPr>
                <w:sz w:val="22"/>
                <w:szCs w:val="22"/>
              </w:rPr>
              <w:t>Материальное поощрение членов ДНД</w:t>
            </w:r>
          </w:p>
          <w:p w:rsidR="0013163C" w:rsidRDefault="0013163C" w:rsidP="005C7DCA">
            <w:pPr>
              <w:pStyle w:val="2"/>
              <w:keepNext/>
              <w:suppressLineNumbers/>
              <w:suppressAutoHyphens/>
              <w:spacing w:after="0" w:line="240" w:lineRule="auto"/>
              <w:ind w:left="0"/>
              <w:jc w:val="both"/>
            </w:pPr>
          </w:p>
          <w:p w:rsidR="0013163C" w:rsidRDefault="0013163C" w:rsidP="005C7DCA">
            <w:pPr>
              <w:pStyle w:val="2"/>
              <w:keepNext/>
              <w:suppressLineNumbers/>
              <w:suppressAutoHyphens/>
              <w:spacing w:after="0" w:line="240" w:lineRule="auto"/>
              <w:ind w:left="0"/>
              <w:jc w:val="both"/>
            </w:pPr>
          </w:p>
          <w:p w:rsidR="0013163C" w:rsidRDefault="0013163C" w:rsidP="005C7DCA">
            <w:pPr>
              <w:pStyle w:val="2"/>
              <w:keepNext/>
              <w:suppressLineNumbers/>
              <w:suppressAutoHyphens/>
              <w:spacing w:after="0" w:line="240" w:lineRule="auto"/>
              <w:ind w:left="0"/>
              <w:jc w:val="both"/>
            </w:pPr>
          </w:p>
        </w:tc>
        <w:tc>
          <w:tcPr>
            <w:tcW w:w="1984" w:type="dxa"/>
          </w:tcPr>
          <w:p w:rsidR="0013163C" w:rsidRDefault="0013163C" w:rsidP="005C7DCA">
            <w:pPr>
              <w:ind w:left="-108" w:right="-108"/>
            </w:pPr>
            <w:r>
              <w:t xml:space="preserve">О МВД по </w:t>
            </w:r>
            <w:proofErr w:type="spellStart"/>
            <w:r>
              <w:t>Баргузинскому</w:t>
            </w:r>
            <w:proofErr w:type="spellEnd"/>
            <w:r>
              <w:t xml:space="preserve"> району</w:t>
            </w:r>
          </w:p>
        </w:tc>
        <w:tc>
          <w:tcPr>
            <w:tcW w:w="851" w:type="dxa"/>
          </w:tcPr>
          <w:p w:rsidR="0013163C" w:rsidRPr="00172897" w:rsidRDefault="0013163C" w:rsidP="005C7DCA"/>
        </w:tc>
        <w:tc>
          <w:tcPr>
            <w:tcW w:w="2739" w:type="dxa"/>
            <w:vAlign w:val="center"/>
          </w:tcPr>
          <w:p w:rsidR="0013163C" w:rsidRDefault="0013163C" w:rsidP="005C7DCA">
            <w:pPr>
              <w:keepNext/>
              <w:suppressLineNumbers/>
              <w:suppressAutoHyphens/>
              <w:autoSpaceDE w:val="0"/>
              <w:autoSpaceDN w:val="0"/>
              <w:adjustRightInd w:val="0"/>
              <w:jc w:val="both"/>
            </w:pPr>
            <w:r>
              <w:t>Создание условий для эффективной деятельности народных дружин по оказанию помощи правоохранительным органам в целях защиты жизни, здоровья, чести и достоинства человека, собственности.</w:t>
            </w:r>
          </w:p>
        </w:tc>
        <w:tc>
          <w:tcPr>
            <w:tcW w:w="1230" w:type="dxa"/>
          </w:tcPr>
          <w:p w:rsidR="0013163C" w:rsidRDefault="0013163C" w:rsidP="005C7DCA">
            <w:r>
              <w:t>Бюджет РБ</w:t>
            </w:r>
          </w:p>
        </w:tc>
        <w:tc>
          <w:tcPr>
            <w:tcW w:w="1134" w:type="dxa"/>
          </w:tcPr>
          <w:p w:rsidR="0013163C" w:rsidRDefault="0013163C" w:rsidP="005C7DCA">
            <w:pPr>
              <w:ind w:left="-108" w:right="-108"/>
            </w:pPr>
            <w:r>
              <w:t>Администрация МО «Баргузинский район»</w:t>
            </w:r>
          </w:p>
          <w:p w:rsidR="0013163C" w:rsidRDefault="0013163C" w:rsidP="005C7DCA">
            <w:pPr>
              <w:ind w:left="-108" w:right="-108"/>
            </w:pPr>
          </w:p>
        </w:tc>
        <w:tc>
          <w:tcPr>
            <w:tcW w:w="850" w:type="dxa"/>
            <w:gridSpan w:val="2"/>
          </w:tcPr>
          <w:p w:rsidR="0013163C" w:rsidRDefault="0013163C" w:rsidP="005C7DCA">
            <w:r>
              <w:t>21,1</w:t>
            </w:r>
          </w:p>
        </w:tc>
        <w:tc>
          <w:tcPr>
            <w:tcW w:w="711" w:type="dxa"/>
          </w:tcPr>
          <w:p w:rsidR="0013163C" w:rsidRDefault="0013163C" w:rsidP="005C7DCA">
            <w:r>
              <w:t>-</w:t>
            </w:r>
          </w:p>
        </w:tc>
        <w:tc>
          <w:tcPr>
            <w:tcW w:w="850" w:type="dxa"/>
            <w:gridSpan w:val="3"/>
          </w:tcPr>
          <w:p w:rsidR="0013163C" w:rsidRDefault="0013163C" w:rsidP="005C7DCA">
            <w:r>
              <w:t>21,1</w:t>
            </w:r>
          </w:p>
        </w:tc>
        <w:tc>
          <w:tcPr>
            <w:tcW w:w="851" w:type="dxa"/>
            <w:gridSpan w:val="2"/>
          </w:tcPr>
          <w:p w:rsidR="0013163C" w:rsidRPr="00172897" w:rsidRDefault="0013163C" w:rsidP="005C7DCA"/>
        </w:tc>
      </w:tr>
      <w:tr w:rsidR="0013163C" w:rsidRPr="00172897" w:rsidTr="005C7DCA">
        <w:tc>
          <w:tcPr>
            <w:tcW w:w="14992" w:type="dxa"/>
            <w:gridSpan w:val="15"/>
          </w:tcPr>
          <w:p w:rsidR="0013163C" w:rsidRPr="00547BAF" w:rsidRDefault="0013163C" w:rsidP="005C7DCA">
            <w:pPr>
              <w:rPr>
                <w:b/>
              </w:rPr>
            </w:pPr>
            <w:r>
              <w:rPr>
                <w:b/>
              </w:rPr>
              <w:lastRenderedPageBreak/>
              <w:t xml:space="preserve">                                                                 </w:t>
            </w:r>
            <w:r w:rsidRPr="00547BAF">
              <w:rPr>
                <w:b/>
              </w:rPr>
              <w:t>6. Материально-техническое обеспечение деятельности народных дружин.</w:t>
            </w:r>
          </w:p>
        </w:tc>
      </w:tr>
      <w:tr w:rsidR="0013163C" w:rsidRPr="00172897" w:rsidTr="005C7DCA">
        <w:tc>
          <w:tcPr>
            <w:tcW w:w="532" w:type="dxa"/>
          </w:tcPr>
          <w:p w:rsidR="0013163C" w:rsidRDefault="0013163C" w:rsidP="005C7DCA">
            <w:r>
              <w:t>6.1</w:t>
            </w:r>
          </w:p>
        </w:tc>
        <w:tc>
          <w:tcPr>
            <w:tcW w:w="3260" w:type="dxa"/>
            <w:vAlign w:val="center"/>
          </w:tcPr>
          <w:p w:rsidR="0013163C" w:rsidRDefault="0013163C" w:rsidP="005C7DCA">
            <w:pPr>
              <w:pStyle w:val="2"/>
              <w:keepNext/>
              <w:suppressLineNumbers/>
              <w:suppressAutoHyphens/>
              <w:spacing w:after="0" w:line="240" w:lineRule="auto"/>
              <w:ind w:left="0"/>
              <w:jc w:val="both"/>
            </w:pPr>
            <w:r>
              <w:rPr>
                <w:sz w:val="22"/>
                <w:szCs w:val="22"/>
              </w:rPr>
              <w:t>материально-техническое обеспечение</w:t>
            </w:r>
            <w:r w:rsidRPr="00172897">
              <w:rPr>
                <w:sz w:val="22"/>
                <w:szCs w:val="22"/>
              </w:rPr>
              <w:t xml:space="preserve"> деятельности народных дружин предусмотрено организ</w:t>
            </w:r>
            <w:r>
              <w:rPr>
                <w:sz w:val="22"/>
                <w:szCs w:val="22"/>
              </w:rPr>
              <w:t>ация работы добровольных дружин</w:t>
            </w:r>
            <w:proofErr w:type="gramStart"/>
            <w:r>
              <w:rPr>
                <w:sz w:val="22"/>
                <w:szCs w:val="22"/>
              </w:rPr>
              <w:t>.</w:t>
            </w:r>
            <w:proofErr w:type="gramEnd"/>
            <w:r w:rsidRPr="00172897">
              <w:rPr>
                <w:sz w:val="22"/>
                <w:szCs w:val="22"/>
              </w:rPr>
              <w:t xml:space="preserve"> </w:t>
            </w:r>
            <w:r>
              <w:rPr>
                <w:sz w:val="22"/>
                <w:szCs w:val="22"/>
              </w:rPr>
              <w:t>(</w:t>
            </w:r>
            <w:proofErr w:type="gramStart"/>
            <w:r>
              <w:rPr>
                <w:sz w:val="22"/>
                <w:szCs w:val="22"/>
              </w:rPr>
              <w:t>п</w:t>
            </w:r>
            <w:proofErr w:type="gramEnd"/>
            <w:r>
              <w:rPr>
                <w:sz w:val="22"/>
                <w:szCs w:val="22"/>
              </w:rPr>
              <w:t>риобретение зимней формы одежды для членов добровольных народных дружин)</w:t>
            </w:r>
          </w:p>
        </w:tc>
        <w:tc>
          <w:tcPr>
            <w:tcW w:w="1984" w:type="dxa"/>
          </w:tcPr>
          <w:p w:rsidR="0013163C" w:rsidRDefault="0013163C" w:rsidP="005C7DCA">
            <w:pPr>
              <w:ind w:left="-108" w:right="-108"/>
            </w:pPr>
            <w:r>
              <w:t xml:space="preserve">О МВД по </w:t>
            </w:r>
            <w:proofErr w:type="spellStart"/>
            <w:r>
              <w:t>Баргузинскому</w:t>
            </w:r>
            <w:proofErr w:type="spellEnd"/>
            <w:r>
              <w:t xml:space="preserve"> району</w:t>
            </w:r>
          </w:p>
        </w:tc>
        <w:tc>
          <w:tcPr>
            <w:tcW w:w="851" w:type="dxa"/>
          </w:tcPr>
          <w:p w:rsidR="0013163C" w:rsidRPr="00172897" w:rsidRDefault="0013163C" w:rsidP="005C7DCA"/>
        </w:tc>
        <w:tc>
          <w:tcPr>
            <w:tcW w:w="2739" w:type="dxa"/>
            <w:vAlign w:val="center"/>
          </w:tcPr>
          <w:p w:rsidR="0013163C" w:rsidRDefault="0013163C" w:rsidP="005C7DCA">
            <w:pPr>
              <w:keepNext/>
              <w:suppressLineNumbers/>
              <w:suppressAutoHyphens/>
              <w:autoSpaceDE w:val="0"/>
              <w:autoSpaceDN w:val="0"/>
              <w:adjustRightInd w:val="0"/>
              <w:jc w:val="both"/>
            </w:pPr>
            <w:r>
              <w:t>Создание условий для эффективной деятельности народных дружин  по оказанию помощи правоохранительным органам в целях защиты жизни, здоровья, чести и достоинства человека</w:t>
            </w:r>
            <w:proofErr w:type="gramStart"/>
            <w:r>
              <w:t xml:space="preserve"> ,</w:t>
            </w:r>
            <w:proofErr w:type="gramEnd"/>
            <w:r>
              <w:t xml:space="preserve"> собственности, интересов общества и государства от преступных и иных противоправных посягательств, совершаемых в общественных местах.</w:t>
            </w:r>
          </w:p>
        </w:tc>
        <w:tc>
          <w:tcPr>
            <w:tcW w:w="1230" w:type="dxa"/>
          </w:tcPr>
          <w:p w:rsidR="0013163C" w:rsidRDefault="0013163C" w:rsidP="005C7DCA">
            <w:r>
              <w:t>Бюджет РБ</w:t>
            </w:r>
          </w:p>
        </w:tc>
        <w:tc>
          <w:tcPr>
            <w:tcW w:w="1134" w:type="dxa"/>
          </w:tcPr>
          <w:p w:rsidR="0013163C" w:rsidRDefault="0013163C" w:rsidP="005C7DCA">
            <w:pPr>
              <w:ind w:left="-108" w:right="-108"/>
            </w:pPr>
            <w:r>
              <w:t>Администрация МО «Баргузинский район»</w:t>
            </w:r>
          </w:p>
        </w:tc>
        <w:tc>
          <w:tcPr>
            <w:tcW w:w="850" w:type="dxa"/>
            <w:gridSpan w:val="2"/>
          </w:tcPr>
          <w:p w:rsidR="0013163C" w:rsidRDefault="0013163C" w:rsidP="005C7DCA">
            <w:r>
              <w:t>140,2</w:t>
            </w:r>
          </w:p>
        </w:tc>
        <w:tc>
          <w:tcPr>
            <w:tcW w:w="851" w:type="dxa"/>
            <w:gridSpan w:val="2"/>
          </w:tcPr>
          <w:p w:rsidR="0013163C" w:rsidRDefault="0013163C" w:rsidP="005C7DCA">
            <w:r>
              <w:t>-</w:t>
            </w:r>
          </w:p>
        </w:tc>
        <w:tc>
          <w:tcPr>
            <w:tcW w:w="852" w:type="dxa"/>
            <w:gridSpan w:val="3"/>
          </w:tcPr>
          <w:p w:rsidR="0013163C" w:rsidRDefault="0013163C" w:rsidP="005C7DCA">
            <w:r>
              <w:t>140,2</w:t>
            </w:r>
          </w:p>
        </w:tc>
        <w:tc>
          <w:tcPr>
            <w:tcW w:w="709" w:type="dxa"/>
          </w:tcPr>
          <w:p w:rsidR="0013163C" w:rsidRPr="00172897" w:rsidRDefault="0013163C" w:rsidP="005C7DCA"/>
        </w:tc>
      </w:tr>
      <w:tr w:rsidR="0013163C" w:rsidRPr="00172897" w:rsidTr="005C7DCA">
        <w:trPr>
          <w:trHeight w:val="1519"/>
        </w:trPr>
        <w:tc>
          <w:tcPr>
            <w:tcW w:w="10596" w:type="dxa"/>
            <w:gridSpan w:val="6"/>
          </w:tcPr>
          <w:p w:rsidR="0013163C" w:rsidRPr="00791A0A" w:rsidRDefault="0013163C" w:rsidP="005C7DCA">
            <w:pPr>
              <w:rPr>
                <w:b/>
                <w:bCs/>
              </w:rPr>
            </w:pPr>
            <w:r w:rsidRPr="00791A0A">
              <w:rPr>
                <w:b/>
                <w:bCs/>
              </w:rPr>
              <w:t>Итого по программе:</w:t>
            </w:r>
          </w:p>
        </w:tc>
        <w:tc>
          <w:tcPr>
            <w:tcW w:w="1134" w:type="dxa"/>
          </w:tcPr>
          <w:p w:rsidR="0013163C" w:rsidRPr="00172897" w:rsidRDefault="0013163C" w:rsidP="005C7DCA"/>
        </w:tc>
        <w:tc>
          <w:tcPr>
            <w:tcW w:w="850" w:type="dxa"/>
            <w:gridSpan w:val="2"/>
          </w:tcPr>
          <w:p w:rsidR="0013163C" w:rsidRPr="00F14677" w:rsidRDefault="0013163C" w:rsidP="005C7DCA">
            <w:pPr>
              <w:ind w:left="-108" w:right="-150"/>
              <w:rPr>
                <w:b/>
              </w:rPr>
            </w:pPr>
            <w:r>
              <w:rPr>
                <w:b/>
              </w:rPr>
              <w:t>1685,4</w:t>
            </w:r>
          </w:p>
          <w:p w:rsidR="0013163C" w:rsidRPr="00F14677" w:rsidRDefault="0013163C" w:rsidP="005C7DCA">
            <w:pPr>
              <w:rPr>
                <w:b/>
              </w:rPr>
            </w:pPr>
            <w:r w:rsidRPr="00F14677">
              <w:rPr>
                <w:b/>
              </w:rPr>
              <w:t>тыс. руб.</w:t>
            </w:r>
          </w:p>
        </w:tc>
        <w:tc>
          <w:tcPr>
            <w:tcW w:w="851" w:type="dxa"/>
            <w:gridSpan w:val="2"/>
          </w:tcPr>
          <w:p w:rsidR="0013163C" w:rsidRPr="00F14677" w:rsidRDefault="0013163C" w:rsidP="005C7DCA">
            <w:pPr>
              <w:rPr>
                <w:b/>
              </w:rPr>
            </w:pPr>
            <w:r>
              <w:rPr>
                <w:b/>
              </w:rPr>
              <w:t>317,6</w:t>
            </w:r>
            <w:r w:rsidRPr="00F14677">
              <w:rPr>
                <w:b/>
              </w:rPr>
              <w:t>,0 тыс. руб.</w:t>
            </w:r>
          </w:p>
        </w:tc>
        <w:tc>
          <w:tcPr>
            <w:tcW w:w="852" w:type="dxa"/>
            <w:gridSpan w:val="3"/>
          </w:tcPr>
          <w:p w:rsidR="0013163C" w:rsidRPr="00F14677" w:rsidRDefault="0013163C" w:rsidP="005C7DCA">
            <w:pPr>
              <w:rPr>
                <w:b/>
              </w:rPr>
            </w:pPr>
            <w:r>
              <w:rPr>
                <w:b/>
              </w:rPr>
              <w:t xml:space="preserve">996,8 </w:t>
            </w:r>
            <w:r w:rsidRPr="00F14677">
              <w:rPr>
                <w:b/>
              </w:rPr>
              <w:t>тыс. руб.</w:t>
            </w:r>
          </w:p>
        </w:tc>
        <w:tc>
          <w:tcPr>
            <w:tcW w:w="709" w:type="dxa"/>
          </w:tcPr>
          <w:p w:rsidR="0013163C" w:rsidRPr="00F14677" w:rsidRDefault="0013163C" w:rsidP="005C7DCA">
            <w:pPr>
              <w:rPr>
                <w:b/>
              </w:rPr>
            </w:pPr>
            <w:r>
              <w:rPr>
                <w:b/>
              </w:rPr>
              <w:t>371,0</w:t>
            </w:r>
            <w:r w:rsidRPr="00F14677">
              <w:rPr>
                <w:b/>
              </w:rPr>
              <w:t xml:space="preserve"> тыс. руб.</w:t>
            </w:r>
          </w:p>
        </w:tc>
      </w:tr>
      <w:tr w:rsidR="0013163C" w:rsidRPr="00172897" w:rsidTr="005C7DCA">
        <w:trPr>
          <w:trHeight w:val="592"/>
        </w:trPr>
        <w:tc>
          <w:tcPr>
            <w:tcW w:w="10596" w:type="dxa"/>
            <w:gridSpan w:val="6"/>
          </w:tcPr>
          <w:p w:rsidR="0013163C" w:rsidRPr="00791A0A" w:rsidRDefault="0013163C" w:rsidP="005C7DCA">
            <w:pPr>
              <w:rPr>
                <w:b/>
                <w:bCs/>
              </w:rPr>
            </w:pPr>
            <w:r w:rsidRPr="00791A0A">
              <w:rPr>
                <w:b/>
                <w:bCs/>
              </w:rPr>
              <w:t>Из бюджета Республики Бурятия</w:t>
            </w:r>
          </w:p>
        </w:tc>
        <w:tc>
          <w:tcPr>
            <w:tcW w:w="1134" w:type="dxa"/>
          </w:tcPr>
          <w:p w:rsidR="0013163C" w:rsidRPr="00172897" w:rsidRDefault="0013163C" w:rsidP="005C7DCA"/>
        </w:tc>
        <w:tc>
          <w:tcPr>
            <w:tcW w:w="850" w:type="dxa"/>
            <w:gridSpan w:val="2"/>
          </w:tcPr>
          <w:p w:rsidR="0013163C" w:rsidRPr="007F383D" w:rsidRDefault="0013163C" w:rsidP="005C7DCA">
            <w:pPr>
              <w:ind w:left="-108" w:right="-150"/>
              <w:rPr>
                <w:b/>
              </w:rPr>
            </w:pPr>
            <w:r w:rsidRPr="007F383D">
              <w:rPr>
                <w:b/>
              </w:rPr>
              <w:t>882,4</w:t>
            </w:r>
          </w:p>
        </w:tc>
        <w:tc>
          <w:tcPr>
            <w:tcW w:w="851" w:type="dxa"/>
            <w:gridSpan w:val="2"/>
          </w:tcPr>
          <w:p w:rsidR="0013163C" w:rsidRPr="007F383D" w:rsidRDefault="0013163C" w:rsidP="005C7DCA">
            <w:pPr>
              <w:ind w:left="-66" w:right="-106"/>
              <w:rPr>
                <w:b/>
              </w:rPr>
            </w:pPr>
            <w:r w:rsidRPr="007F383D">
              <w:rPr>
                <w:b/>
              </w:rPr>
              <w:t>256,6</w:t>
            </w:r>
          </w:p>
        </w:tc>
        <w:tc>
          <w:tcPr>
            <w:tcW w:w="852" w:type="dxa"/>
            <w:gridSpan w:val="3"/>
          </w:tcPr>
          <w:p w:rsidR="0013163C" w:rsidRPr="007F383D" w:rsidRDefault="0013163C" w:rsidP="005C7DCA">
            <w:pPr>
              <w:ind w:right="-62"/>
              <w:rPr>
                <w:b/>
              </w:rPr>
            </w:pPr>
            <w:r w:rsidRPr="007F383D">
              <w:rPr>
                <w:b/>
              </w:rPr>
              <w:t>625,8</w:t>
            </w:r>
          </w:p>
        </w:tc>
        <w:tc>
          <w:tcPr>
            <w:tcW w:w="709" w:type="dxa"/>
          </w:tcPr>
          <w:p w:rsidR="0013163C" w:rsidRPr="007F383D" w:rsidRDefault="0013163C" w:rsidP="005C7DCA">
            <w:pPr>
              <w:ind w:left="-154" w:right="-159"/>
              <w:rPr>
                <w:b/>
              </w:rPr>
            </w:pPr>
            <w:r w:rsidRPr="007F383D">
              <w:rPr>
                <w:b/>
              </w:rPr>
              <w:t xml:space="preserve">   0</w:t>
            </w:r>
          </w:p>
        </w:tc>
      </w:tr>
      <w:tr w:rsidR="0013163C" w:rsidRPr="00B01949" w:rsidTr="005C7DCA">
        <w:tc>
          <w:tcPr>
            <w:tcW w:w="10596" w:type="dxa"/>
            <w:gridSpan w:val="6"/>
          </w:tcPr>
          <w:p w:rsidR="0013163C" w:rsidRPr="00791A0A" w:rsidRDefault="0013163C" w:rsidP="005C7DCA">
            <w:pPr>
              <w:rPr>
                <w:b/>
                <w:bCs/>
              </w:rPr>
            </w:pPr>
            <w:r w:rsidRPr="00791A0A">
              <w:rPr>
                <w:b/>
                <w:bCs/>
              </w:rPr>
              <w:t>Из бюджета муниципального образования «Баргузинский район»:</w:t>
            </w:r>
          </w:p>
        </w:tc>
        <w:tc>
          <w:tcPr>
            <w:tcW w:w="1134" w:type="dxa"/>
          </w:tcPr>
          <w:p w:rsidR="0013163C" w:rsidRPr="00172897" w:rsidRDefault="0013163C" w:rsidP="005C7DCA"/>
        </w:tc>
        <w:tc>
          <w:tcPr>
            <w:tcW w:w="850" w:type="dxa"/>
            <w:gridSpan w:val="2"/>
          </w:tcPr>
          <w:p w:rsidR="0013163C" w:rsidRPr="00F14677" w:rsidRDefault="0013163C" w:rsidP="005C7DCA">
            <w:pPr>
              <w:ind w:left="-108" w:right="-150"/>
              <w:rPr>
                <w:b/>
              </w:rPr>
            </w:pPr>
            <w:r>
              <w:rPr>
                <w:b/>
              </w:rPr>
              <w:t>803,0</w:t>
            </w:r>
          </w:p>
          <w:p w:rsidR="0013163C" w:rsidRPr="00F14677" w:rsidRDefault="0013163C" w:rsidP="005C7DCA">
            <w:pPr>
              <w:rPr>
                <w:b/>
              </w:rPr>
            </w:pPr>
            <w:r w:rsidRPr="00F14677">
              <w:rPr>
                <w:b/>
              </w:rPr>
              <w:t>тыс. руб.</w:t>
            </w:r>
          </w:p>
        </w:tc>
        <w:tc>
          <w:tcPr>
            <w:tcW w:w="851" w:type="dxa"/>
            <w:gridSpan w:val="2"/>
          </w:tcPr>
          <w:p w:rsidR="0013163C" w:rsidRPr="00F14677" w:rsidRDefault="0013163C" w:rsidP="005C7DCA">
            <w:pPr>
              <w:rPr>
                <w:b/>
              </w:rPr>
            </w:pPr>
            <w:r>
              <w:rPr>
                <w:b/>
              </w:rPr>
              <w:t>61</w:t>
            </w:r>
            <w:r w:rsidRPr="00F14677">
              <w:rPr>
                <w:b/>
              </w:rPr>
              <w:t>,0 тыс. руб.</w:t>
            </w:r>
          </w:p>
        </w:tc>
        <w:tc>
          <w:tcPr>
            <w:tcW w:w="852" w:type="dxa"/>
            <w:gridSpan w:val="3"/>
          </w:tcPr>
          <w:p w:rsidR="0013163C" w:rsidRPr="00F14677" w:rsidRDefault="0013163C" w:rsidP="005C7DCA">
            <w:pPr>
              <w:rPr>
                <w:b/>
              </w:rPr>
            </w:pPr>
            <w:r>
              <w:rPr>
                <w:b/>
              </w:rPr>
              <w:t>371</w:t>
            </w:r>
            <w:r w:rsidRPr="00F14677">
              <w:rPr>
                <w:b/>
              </w:rPr>
              <w:t>,0 тыс. руб.</w:t>
            </w:r>
          </w:p>
        </w:tc>
        <w:tc>
          <w:tcPr>
            <w:tcW w:w="709" w:type="dxa"/>
          </w:tcPr>
          <w:p w:rsidR="0013163C" w:rsidRPr="00F14677" w:rsidRDefault="0013163C" w:rsidP="005C7DCA">
            <w:pPr>
              <w:rPr>
                <w:b/>
              </w:rPr>
            </w:pPr>
            <w:r>
              <w:rPr>
                <w:b/>
              </w:rPr>
              <w:t xml:space="preserve">371,0 </w:t>
            </w:r>
            <w:r w:rsidRPr="00F14677">
              <w:rPr>
                <w:b/>
              </w:rPr>
              <w:t>тыс. руб.</w:t>
            </w:r>
          </w:p>
        </w:tc>
      </w:tr>
    </w:tbl>
    <w:p w:rsidR="0013163C" w:rsidRPr="00B01949" w:rsidRDefault="0013163C" w:rsidP="0013163C">
      <w:pPr>
        <w:keepNext/>
        <w:suppressLineNumbers/>
        <w:suppressAutoHyphens/>
      </w:pPr>
    </w:p>
    <w:p w:rsidR="0013163C" w:rsidRPr="00B01949" w:rsidRDefault="0013163C" w:rsidP="0013163C">
      <w:pPr>
        <w:keepNext/>
        <w:suppressLineNumbers/>
        <w:suppressAutoHyphens/>
      </w:pPr>
    </w:p>
    <w:p w:rsidR="0086118C" w:rsidRDefault="0086118C" w:rsidP="0013163C">
      <w:pPr>
        <w:keepNext/>
        <w:suppressLineNumbers/>
        <w:suppressAutoHyphens/>
        <w:jc w:val="center"/>
        <w:rPr>
          <w:sz w:val="20"/>
          <w:szCs w:val="20"/>
        </w:rPr>
      </w:pPr>
    </w:p>
    <w:p w:rsidR="00FD23C9" w:rsidRDefault="00FD23C9" w:rsidP="0013163C">
      <w:pPr>
        <w:keepNext/>
        <w:suppressLineNumbers/>
        <w:suppressAutoHyphens/>
        <w:jc w:val="center"/>
        <w:rPr>
          <w:sz w:val="20"/>
          <w:szCs w:val="20"/>
        </w:rPr>
      </w:pPr>
    </w:p>
    <w:p w:rsidR="00FD23C9" w:rsidRDefault="00FD23C9" w:rsidP="0013163C">
      <w:pPr>
        <w:keepNext/>
        <w:suppressLineNumbers/>
        <w:suppressAutoHyphens/>
        <w:jc w:val="center"/>
        <w:rPr>
          <w:sz w:val="20"/>
          <w:szCs w:val="20"/>
        </w:rPr>
      </w:pPr>
    </w:p>
    <w:p w:rsidR="00FD23C9" w:rsidRDefault="00FD23C9" w:rsidP="0013163C">
      <w:pPr>
        <w:keepNext/>
        <w:suppressLineNumbers/>
        <w:suppressAutoHyphens/>
        <w:jc w:val="center"/>
        <w:rPr>
          <w:sz w:val="20"/>
          <w:szCs w:val="20"/>
        </w:rPr>
      </w:pPr>
    </w:p>
    <w:p w:rsidR="00FD23C9" w:rsidRDefault="00FD23C9" w:rsidP="0013163C">
      <w:pPr>
        <w:keepNext/>
        <w:suppressLineNumbers/>
        <w:suppressAutoHyphens/>
        <w:jc w:val="center"/>
        <w:rPr>
          <w:sz w:val="20"/>
          <w:szCs w:val="20"/>
        </w:rPr>
      </w:pPr>
    </w:p>
    <w:p w:rsidR="00FD23C9" w:rsidRDefault="00FD23C9" w:rsidP="0013163C">
      <w:pPr>
        <w:keepNext/>
        <w:suppressLineNumbers/>
        <w:suppressAutoHyphens/>
        <w:jc w:val="center"/>
        <w:rPr>
          <w:sz w:val="20"/>
          <w:szCs w:val="20"/>
        </w:rPr>
      </w:pPr>
    </w:p>
    <w:p w:rsidR="00FD23C9" w:rsidRDefault="00FD23C9" w:rsidP="0013163C">
      <w:pPr>
        <w:keepNext/>
        <w:suppressLineNumbers/>
        <w:suppressAutoHyphens/>
        <w:jc w:val="center"/>
        <w:rPr>
          <w:sz w:val="20"/>
          <w:szCs w:val="20"/>
        </w:rPr>
      </w:pPr>
    </w:p>
    <w:p w:rsidR="00FD23C9" w:rsidRPr="001474C7" w:rsidRDefault="00FD23C9" w:rsidP="0013163C">
      <w:pPr>
        <w:keepNext/>
        <w:suppressLineNumbers/>
        <w:suppressAutoHyphens/>
        <w:jc w:val="center"/>
        <w:rPr>
          <w:sz w:val="20"/>
          <w:szCs w:val="20"/>
        </w:rPr>
      </w:pPr>
    </w:p>
    <w:sectPr w:rsidR="00FD23C9" w:rsidRPr="001474C7" w:rsidSect="0086118C">
      <w:pgSz w:w="16838" w:h="11905" w:orient="landscape"/>
      <w:pgMar w:top="1701" w:right="1134" w:bottom="851" w:left="1134" w:header="0" w:footer="507" w:gutter="0"/>
      <w:cols w:space="720"/>
      <w:noEndnote/>
      <w:titlePg/>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B6206"/>
    <w:multiLevelType w:val="hybridMultilevel"/>
    <w:tmpl w:val="7B5287CC"/>
    <w:lvl w:ilvl="0" w:tplc="FFFFFFFF">
      <w:start w:val="1"/>
      <w:numFmt w:val="bullet"/>
      <w:lvlText w:val=""/>
      <w:lvlJc w:val="left"/>
      <w:pPr>
        <w:tabs>
          <w:tab w:val="num" w:pos="284"/>
        </w:tabs>
        <w:ind w:left="284" w:hanging="284"/>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D96690D"/>
    <w:multiLevelType w:val="hybridMultilevel"/>
    <w:tmpl w:val="EAD6A0EE"/>
    <w:lvl w:ilvl="0" w:tplc="FFFFFFFF">
      <w:start w:val="1"/>
      <w:numFmt w:val="bullet"/>
      <w:lvlText w:val=""/>
      <w:lvlJc w:val="left"/>
      <w:pPr>
        <w:tabs>
          <w:tab w:val="num" w:pos="284"/>
        </w:tabs>
        <w:ind w:left="284" w:hanging="284"/>
      </w:pPr>
      <w:rPr>
        <w:rFonts w:ascii="Symbol" w:hAnsi="Symbol" w:cs="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2">
    <w:nsid w:val="12A73D86"/>
    <w:multiLevelType w:val="hybridMultilevel"/>
    <w:tmpl w:val="A6F0E3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8F5890"/>
    <w:multiLevelType w:val="hybridMultilevel"/>
    <w:tmpl w:val="B6C42BA4"/>
    <w:lvl w:ilvl="0" w:tplc="FFFFFFFF">
      <w:start w:val="1"/>
      <w:numFmt w:val="bullet"/>
      <w:lvlText w:val=""/>
      <w:lvlJc w:val="left"/>
      <w:pPr>
        <w:tabs>
          <w:tab w:val="num" w:pos="284"/>
        </w:tabs>
        <w:ind w:left="284" w:hanging="284"/>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nsid w:val="408F5CDE"/>
    <w:multiLevelType w:val="hybridMultilevel"/>
    <w:tmpl w:val="0116EE4A"/>
    <w:lvl w:ilvl="0" w:tplc="790A0F12">
      <w:start w:val="1"/>
      <w:numFmt w:val="bullet"/>
      <w:lvlText w:val=""/>
      <w:lvlJc w:val="left"/>
      <w:pPr>
        <w:tabs>
          <w:tab w:val="num" w:pos="453"/>
        </w:tabs>
        <w:ind w:left="56"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5755943"/>
    <w:multiLevelType w:val="hybridMultilevel"/>
    <w:tmpl w:val="A140B42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BFD5C19"/>
    <w:multiLevelType w:val="multilevel"/>
    <w:tmpl w:val="DDFA70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6E476E4"/>
    <w:multiLevelType w:val="hybridMultilevel"/>
    <w:tmpl w:val="B978B4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E02BE4"/>
    <w:multiLevelType w:val="hybridMultilevel"/>
    <w:tmpl w:val="F2380E28"/>
    <w:lvl w:ilvl="0" w:tplc="790A0F12">
      <w:start w:val="1"/>
      <w:numFmt w:val="bullet"/>
      <w:lvlText w:val=""/>
      <w:lvlJc w:val="left"/>
      <w:pPr>
        <w:tabs>
          <w:tab w:val="num" w:pos="397"/>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9063450"/>
    <w:multiLevelType w:val="hybridMultilevel"/>
    <w:tmpl w:val="1CA2D3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CE4054F"/>
    <w:multiLevelType w:val="hybridMultilevel"/>
    <w:tmpl w:val="C6DA2A7C"/>
    <w:lvl w:ilvl="0" w:tplc="FFFFFFFF">
      <w:start w:val="1"/>
      <w:numFmt w:val="bullet"/>
      <w:lvlText w:val=""/>
      <w:lvlJc w:val="left"/>
      <w:pPr>
        <w:tabs>
          <w:tab w:val="num" w:pos="397"/>
        </w:tabs>
        <w:ind w:left="397" w:hanging="39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5"/>
  </w:num>
  <w:num w:numId="3">
    <w:abstractNumId w:val="7"/>
  </w:num>
  <w:num w:numId="4">
    <w:abstractNumId w:val="10"/>
  </w:num>
  <w:num w:numId="5">
    <w:abstractNumId w:val="3"/>
  </w:num>
  <w:num w:numId="6">
    <w:abstractNumId w:val="1"/>
  </w:num>
  <w:num w:numId="7">
    <w:abstractNumId w:val="0"/>
  </w:num>
  <w:num w:numId="8">
    <w:abstractNumId w:val="8"/>
  </w:num>
  <w:num w:numId="9">
    <w:abstractNumId w:val="4"/>
  </w:num>
  <w:num w:numId="10">
    <w:abstractNumId w:val="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832080"/>
    <w:rsid w:val="00022F68"/>
    <w:rsid w:val="000501EC"/>
    <w:rsid w:val="00065AB8"/>
    <w:rsid w:val="000B411E"/>
    <w:rsid w:val="000E1972"/>
    <w:rsid w:val="000F3D49"/>
    <w:rsid w:val="0013163C"/>
    <w:rsid w:val="0013377E"/>
    <w:rsid w:val="001474C7"/>
    <w:rsid w:val="001B77A8"/>
    <w:rsid w:val="001E5B97"/>
    <w:rsid w:val="001F08A9"/>
    <w:rsid w:val="00264C18"/>
    <w:rsid w:val="002D52C4"/>
    <w:rsid w:val="002E5D52"/>
    <w:rsid w:val="002E66F6"/>
    <w:rsid w:val="003206C7"/>
    <w:rsid w:val="00322863"/>
    <w:rsid w:val="003D6194"/>
    <w:rsid w:val="00404C56"/>
    <w:rsid w:val="00442A2A"/>
    <w:rsid w:val="00471E84"/>
    <w:rsid w:val="004A2C88"/>
    <w:rsid w:val="004F0B79"/>
    <w:rsid w:val="00551972"/>
    <w:rsid w:val="005643C7"/>
    <w:rsid w:val="005C7DCA"/>
    <w:rsid w:val="005E6A37"/>
    <w:rsid w:val="00605510"/>
    <w:rsid w:val="006151E2"/>
    <w:rsid w:val="0063209B"/>
    <w:rsid w:val="00656CA3"/>
    <w:rsid w:val="00663D03"/>
    <w:rsid w:val="006D0C25"/>
    <w:rsid w:val="006F769F"/>
    <w:rsid w:val="00753DF5"/>
    <w:rsid w:val="007C4CB1"/>
    <w:rsid w:val="007F23AF"/>
    <w:rsid w:val="00815977"/>
    <w:rsid w:val="00832080"/>
    <w:rsid w:val="0086118C"/>
    <w:rsid w:val="00946555"/>
    <w:rsid w:val="00974283"/>
    <w:rsid w:val="009D1C10"/>
    <w:rsid w:val="009D24AB"/>
    <w:rsid w:val="009F31C0"/>
    <w:rsid w:val="00A46847"/>
    <w:rsid w:val="00A663D9"/>
    <w:rsid w:val="00A72072"/>
    <w:rsid w:val="00AE10D5"/>
    <w:rsid w:val="00B231B1"/>
    <w:rsid w:val="00C301FD"/>
    <w:rsid w:val="00C61766"/>
    <w:rsid w:val="00C749ED"/>
    <w:rsid w:val="00CC0846"/>
    <w:rsid w:val="00CD231C"/>
    <w:rsid w:val="00D61471"/>
    <w:rsid w:val="00D66FEA"/>
    <w:rsid w:val="00DD3361"/>
    <w:rsid w:val="00DF6F90"/>
    <w:rsid w:val="00E33401"/>
    <w:rsid w:val="00E619A2"/>
    <w:rsid w:val="00EC044F"/>
    <w:rsid w:val="00F90B95"/>
    <w:rsid w:val="00F939EE"/>
    <w:rsid w:val="00F9619B"/>
    <w:rsid w:val="00F96C9D"/>
    <w:rsid w:val="00FD0B71"/>
    <w:rsid w:val="00FD23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0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832080"/>
    <w:rPr>
      <w:rFonts w:ascii="Cambria" w:eastAsia="Calibri" w:hAnsi="Cambria"/>
      <w:sz w:val="22"/>
      <w:szCs w:val="22"/>
      <w:lang w:val="en-US" w:eastAsia="en-US" w:bidi="en-US"/>
    </w:rPr>
  </w:style>
  <w:style w:type="paragraph" w:styleId="a4">
    <w:name w:val="List Paragraph"/>
    <w:basedOn w:val="a"/>
    <w:qFormat/>
    <w:rsid w:val="00065AB8"/>
    <w:pPr>
      <w:ind w:left="720"/>
      <w:contextualSpacing/>
    </w:pPr>
  </w:style>
  <w:style w:type="paragraph" w:styleId="2">
    <w:name w:val="Body Text Indent 2"/>
    <w:basedOn w:val="a"/>
    <w:link w:val="20"/>
    <w:rsid w:val="00663D03"/>
    <w:pPr>
      <w:spacing w:after="120" w:line="480" w:lineRule="auto"/>
      <w:ind w:left="283"/>
    </w:pPr>
  </w:style>
  <w:style w:type="character" w:customStyle="1" w:styleId="20">
    <w:name w:val="Основной текст с отступом 2 Знак"/>
    <w:basedOn w:val="a0"/>
    <w:link w:val="2"/>
    <w:rsid w:val="00663D03"/>
    <w:rPr>
      <w:rFonts w:ascii="Times New Roman" w:eastAsia="Times New Roman" w:hAnsi="Times New Roman" w:cs="Times New Roman"/>
      <w:sz w:val="24"/>
      <w:szCs w:val="24"/>
      <w:lang w:eastAsia="ru-RU"/>
    </w:rPr>
  </w:style>
  <w:style w:type="paragraph" w:customStyle="1" w:styleId="ConsPlusNormal">
    <w:name w:val="ConsPlusNormal"/>
    <w:rsid w:val="00F90B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uiPriority w:val="99"/>
    <w:semiHidden/>
    <w:unhideWhenUsed/>
    <w:rsid w:val="0086118C"/>
    <w:pPr>
      <w:spacing w:after="120" w:line="480" w:lineRule="auto"/>
    </w:pPr>
  </w:style>
  <w:style w:type="character" w:customStyle="1" w:styleId="22">
    <w:name w:val="Основной текст 2 Знак"/>
    <w:basedOn w:val="a0"/>
    <w:link w:val="21"/>
    <w:uiPriority w:val="99"/>
    <w:semiHidden/>
    <w:rsid w:val="0086118C"/>
    <w:rPr>
      <w:rFonts w:ascii="Times New Roman" w:eastAsia="Times New Roman" w:hAnsi="Times New Roman" w:cs="Times New Roman"/>
      <w:sz w:val="24"/>
      <w:szCs w:val="24"/>
      <w:lang w:eastAsia="ru-RU"/>
    </w:rPr>
  </w:style>
  <w:style w:type="paragraph" w:styleId="a5">
    <w:name w:val="header"/>
    <w:aliases w:val="Знак"/>
    <w:basedOn w:val="a"/>
    <w:link w:val="a6"/>
    <w:unhideWhenUsed/>
    <w:rsid w:val="0086118C"/>
    <w:pPr>
      <w:tabs>
        <w:tab w:val="center" w:pos="4677"/>
        <w:tab w:val="right" w:pos="9355"/>
      </w:tabs>
      <w:spacing w:after="200" w:line="276" w:lineRule="auto"/>
    </w:pPr>
    <w:rPr>
      <w:rFonts w:ascii="Cambria" w:eastAsia="Calibri" w:hAnsi="Cambria"/>
      <w:sz w:val="22"/>
      <w:szCs w:val="22"/>
      <w:lang w:val="en-US" w:eastAsia="en-US" w:bidi="en-US"/>
    </w:rPr>
  </w:style>
  <w:style w:type="character" w:customStyle="1" w:styleId="a6">
    <w:name w:val="Верхний колонтитул Знак"/>
    <w:aliases w:val="Знак Знак"/>
    <w:basedOn w:val="a0"/>
    <w:link w:val="a5"/>
    <w:rsid w:val="0086118C"/>
    <w:rPr>
      <w:rFonts w:ascii="Cambria" w:eastAsia="Calibri" w:hAnsi="Cambria" w:cs="Times New Roman"/>
      <w:lang w:val="en-US" w:bidi="en-US"/>
    </w:rPr>
  </w:style>
  <w:style w:type="paragraph" w:customStyle="1" w:styleId="ConsPlusTitle">
    <w:name w:val="ConsPlusTitle"/>
    <w:rsid w:val="0086118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
    <w:name w:val="Обычный1"/>
    <w:rsid w:val="0086118C"/>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a7">
    <w:name w:val="МОН основной"/>
    <w:basedOn w:val="a"/>
    <w:rsid w:val="0086118C"/>
    <w:pPr>
      <w:spacing w:line="360" w:lineRule="auto"/>
      <w:ind w:firstLine="709"/>
      <w:jc w:val="both"/>
    </w:pPr>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14</Pages>
  <Words>3927</Words>
  <Characters>22389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ZampoSots</dc:creator>
  <cp:lastModifiedBy>Администратор</cp:lastModifiedBy>
  <cp:revision>9</cp:revision>
  <cp:lastPrinted>2020-05-19T07:46:00Z</cp:lastPrinted>
  <dcterms:created xsi:type="dcterms:W3CDTF">2020-05-18T07:18:00Z</dcterms:created>
  <dcterms:modified xsi:type="dcterms:W3CDTF">2020-05-19T08:56:00Z</dcterms:modified>
</cp:coreProperties>
</file>