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4"/>
        <w:tblW w:w="9984" w:type="dxa"/>
        <w:tblLayout w:type="fixed"/>
        <w:tblLook w:val="0000"/>
      </w:tblPr>
      <w:tblGrid>
        <w:gridCol w:w="4534"/>
        <w:gridCol w:w="218"/>
        <w:gridCol w:w="903"/>
        <w:gridCol w:w="3951"/>
        <w:gridCol w:w="142"/>
        <w:gridCol w:w="236"/>
      </w:tblGrid>
      <w:tr w:rsidR="00B43294" w:rsidTr="002E66EB">
        <w:trPr>
          <w:gridAfter w:val="2"/>
          <w:wAfter w:w="378" w:type="dxa"/>
          <w:trHeight w:val="734"/>
        </w:trPr>
        <w:tc>
          <w:tcPr>
            <w:tcW w:w="4534" w:type="dxa"/>
          </w:tcPr>
          <w:p w:rsidR="00B43294" w:rsidRDefault="00B43294" w:rsidP="002E66EB">
            <w:pPr>
              <w:tabs>
                <w:tab w:val="left" w:pos="142"/>
              </w:tabs>
              <w:spacing w:line="240" w:lineRule="exact"/>
              <w:jc w:val="center"/>
            </w:pPr>
            <w:r>
              <w:t xml:space="preserve">АДМИНИСТРАЦИЯ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B43294" w:rsidRDefault="00B43294" w:rsidP="002E66EB">
            <w:pPr>
              <w:tabs>
                <w:tab w:val="left" w:pos="142"/>
              </w:tabs>
              <w:spacing w:line="240" w:lineRule="exact"/>
              <w:jc w:val="center"/>
            </w:pPr>
            <w:r>
              <w:t xml:space="preserve">ОБРАЗОВАНИЯ </w:t>
            </w:r>
          </w:p>
          <w:p w:rsidR="00B43294" w:rsidRPr="001D7211" w:rsidRDefault="00B43294" w:rsidP="002E66EB">
            <w:pPr>
              <w:tabs>
                <w:tab w:val="left" w:pos="142"/>
              </w:tabs>
              <w:spacing w:line="240" w:lineRule="exact"/>
              <w:jc w:val="center"/>
            </w:pPr>
            <w:r>
              <w:t>«БАРГУЗИНСКИЙ РАЙОН»</w:t>
            </w:r>
          </w:p>
          <w:p w:rsidR="00B43294" w:rsidRDefault="00B43294" w:rsidP="002E66EB">
            <w:pPr>
              <w:tabs>
                <w:tab w:val="left" w:pos="142"/>
              </w:tabs>
              <w:spacing w:line="240" w:lineRule="exact"/>
              <w:jc w:val="center"/>
              <w:rPr>
                <w:b/>
                <w:szCs w:val="20"/>
              </w:rPr>
            </w:pPr>
          </w:p>
          <w:p w:rsidR="00B43294" w:rsidRPr="00AE1CA4" w:rsidRDefault="00B43294" w:rsidP="002E66EB">
            <w:pPr>
              <w:tabs>
                <w:tab w:val="left" w:pos="142"/>
              </w:tabs>
              <w:spacing w:line="24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ПОСТАНОВЛЕНИЕ</w:t>
            </w:r>
          </w:p>
        </w:tc>
        <w:tc>
          <w:tcPr>
            <w:tcW w:w="1121" w:type="dxa"/>
            <w:gridSpan w:val="2"/>
          </w:tcPr>
          <w:p w:rsidR="00B43294" w:rsidRDefault="00B43294" w:rsidP="002E66EB">
            <w:pPr>
              <w:tabs>
                <w:tab w:val="left" w:pos="142"/>
              </w:tabs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951" w:type="dxa"/>
          </w:tcPr>
          <w:p w:rsidR="00B43294" w:rsidRDefault="00B43294" w:rsidP="002E66EB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>
              <w:t>«</w:t>
            </w:r>
            <w:r w:rsidRPr="00682ECA">
              <w:t>БАРГАЖАН</w:t>
            </w:r>
            <w:r>
              <w:t xml:space="preserve">АЙ АЙМАГ» </w:t>
            </w:r>
          </w:p>
          <w:p w:rsidR="00B43294" w:rsidRDefault="00B43294" w:rsidP="002E66EB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>
              <w:t>НЮТАГАЙ ЗАСАГАЙ</w:t>
            </w:r>
            <w:r w:rsidRPr="00682ECA">
              <w:t xml:space="preserve"> </w:t>
            </w:r>
            <w:r>
              <w:t>БАЙГУУЛАМЖЫН</w:t>
            </w:r>
            <w:r w:rsidRPr="00682ECA">
              <w:t xml:space="preserve"> </w:t>
            </w:r>
          </w:p>
          <w:p w:rsidR="00B43294" w:rsidRDefault="00B43294" w:rsidP="002E66EB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 w:rsidRPr="00682ECA">
              <w:t>ЗАХИРГААН</w:t>
            </w:r>
          </w:p>
          <w:p w:rsidR="00B43294" w:rsidRDefault="00B43294" w:rsidP="002E66EB">
            <w:pPr>
              <w:tabs>
                <w:tab w:val="left" w:pos="142"/>
              </w:tabs>
              <w:spacing w:line="240" w:lineRule="exact"/>
              <w:ind w:left="244"/>
              <w:jc w:val="center"/>
              <w:rPr>
                <w:sz w:val="20"/>
                <w:szCs w:val="20"/>
              </w:rPr>
            </w:pPr>
          </w:p>
          <w:p w:rsidR="00B43294" w:rsidRPr="00AE1CA4" w:rsidRDefault="00B43294" w:rsidP="002E66EB">
            <w:pPr>
              <w:tabs>
                <w:tab w:val="left" w:pos="142"/>
                <w:tab w:val="left" w:pos="811"/>
                <w:tab w:val="left" w:pos="1520"/>
              </w:tabs>
              <w:spacing w:line="240" w:lineRule="exact"/>
              <w:ind w:left="244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AE1CA4">
              <w:rPr>
                <w:b/>
              </w:rPr>
              <w:t>ТОГ</w:t>
            </w:r>
            <w:r>
              <w:rPr>
                <w:b/>
              </w:rPr>
              <w:t>Т</w:t>
            </w:r>
            <w:r w:rsidRPr="00AE1CA4">
              <w:rPr>
                <w:b/>
              </w:rPr>
              <w:t>ООЛ</w:t>
            </w:r>
          </w:p>
        </w:tc>
      </w:tr>
      <w:tr w:rsidR="00B43294" w:rsidTr="002E66EB">
        <w:trPr>
          <w:gridAfter w:val="2"/>
          <w:wAfter w:w="378" w:type="dxa"/>
          <w:cantSplit/>
          <w:trHeight w:val="45"/>
        </w:trPr>
        <w:tc>
          <w:tcPr>
            <w:tcW w:w="4752" w:type="dxa"/>
            <w:gridSpan w:val="2"/>
          </w:tcPr>
          <w:p w:rsidR="00B43294" w:rsidRPr="00FF406E" w:rsidRDefault="00F51F80" w:rsidP="002E66EB">
            <w:pPr>
              <w:tabs>
                <w:tab w:val="left" w:pos="142"/>
              </w:tabs>
              <w:rPr>
                <w:noProof/>
              </w:rPr>
            </w:pPr>
            <w:r>
              <w:rPr>
                <w:noProof/>
              </w:rPr>
              <w:pict>
                <v:line id="Line 7" o:spid="_x0000_s1026" style="position:absolute;z-index:251660288;visibility:visible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" strokeweight="2.25pt"/>
              </w:pict>
            </w:r>
          </w:p>
        </w:tc>
        <w:tc>
          <w:tcPr>
            <w:tcW w:w="4854" w:type="dxa"/>
            <w:gridSpan w:val="2"/>
          </w:tcPr>
          <w:p w:rsidR="00B43294" w:rsidRDefault="00B43294" w:rsidP="002E66EB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B43294" w:rsidRPr="00812740" w:rsidTr="002E66EB">
        <w:trPr>
          <w:trHeight w:val="289"/>
        </w:trPr>
        <w:tc>
          <w:tcPr>
            <w:tcW w:w="9748" w:type="dxa"/>
            <w:gridSpan w:val="5"/>
          </w:tcPr>
          <w:p w:rsidR="00B43294" w:rsidRDefault="00B43294" w:rsidP="00172D5E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172D5E">
              <w:rPr>
                <w:b/>
              </w:rPr>
              <w:t xml:space="preserve">    </w:t>
            </w:r>
            <w:r>
              <w:rPr>
                <w:b/>
              </w:rPr>
              <w:t>от «</w:t>
            </w:r>
            <w:r w:rsidR="00172D5E">
              <w:rPr>
                <w:b/>
              </w:rPr>
              <w:t>23</w:t>
            </w:r>
            <w:r w:rsidRPr="00AE06AB">
              <w:rPr>
                <w:b/>
              </w:rPr>
              <w:t>»</w:t>
            </w:r>
            <w:r w:rsidR="00172D5E">
              <w:rPr>
                <w:b/>
              </w:rPr>
              <w:t>ноября 20</w:t>
            </w:r>
            <w:r>
              <w:rPr>
                <w:b/>
              </w:rPr>
              <w:t>18</w:t>
            </w:r>
            <w:r w:rsidRPr="00AE06AB">
              <w:rPr>
                <w:b/>
              </w:rPr>
              <w:t xml:space="preserve"> года №</w:t>
            </w:r>
            <w:r>
              <w:rPr>
                <w:b/>
              </w:rPr>
              <w:t xml:space="preserve"> </w:t>
            </w:r>
            <w:r w:rsidR="00172D5E">
              <w:rPr>
                <w:b/>
              </w:rPr>
              <w:t>702</w:t>
            </w:r>
          </w:p>
          <w:p w:rsidR="00B43294" w:rsidRPr="00315BB8" w:rsidRDefault="00B43294" w:rsidP="002E66EB">
            <w:pPr>
              <w:tabs>
                <w:tab w:val="left" w:pos="142"/>
              </w:tabs>
              <w:jc w:val="right"/>
              <w:rPr>
                <w:b/>
                <w:color w:val="FF0000"/>
              </w:rPr>
            </w:pPr>
          </w:p>
        </w:tc>
        <w:tc>
          <w:tcPr>
            <w:tcW w:w="236" w:type="dxa"/>
          </w:tcPr>
          <w:p w:rsidR="00B43294" w:rsidRPr="004C1A51" w:rsidRDefault="00B43294" w:rsidP="002E66EB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</w:tbl>
    <w:p w:rsidR="00B43294" w:rsidRPr="003B3EDE" w:rsidRDefault="00B43294" w:rsidP="00B43294">
      <w:pPr>
        <w:tabs>
          <w:tab w:val="left" w:pos="142"/>
        </w:tabs>
        <w:jc w:val="center"/>
      </w:pPr>
      <w:r>
        <w:rPr>
          <w:noProof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3483610</wp:posOffset>
            </wp:positionH>
            <wp:positionV relativeFrom="paragraph">
              <wp:posOffset>-104775</wp:posOffset>
            </wp:positionV>
            <wp:extent cx="695325" cy="1038225"/>
            <wp:effectExtent l="19050" t="0" r="9525" b="0"/>
            <wp:wrapNone/>
            <wp:docPr id="11" name="Рисунок 11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294" w:rsidRPr="00993361" w:rsidRDefault="00B43294" w:rsidP="00B43294">
      <w:pPr>
        <w:jc w:val="both"/>
      </w:pPr>
      <w:r>
        <w:t>«</w:t>
      </w:r>
      <w:r w:rsidRPr="00993361">
        <w:t xml:space="preserve">Об утверждении </w:t>
      </w:r>
      <w:proofErr w:type="gramStart"/>
      <w:r w:rsidRPr="00993361">
        <w:t>Муниципальной</w:t>
      </w:r>
      <w:proofErr w:type="gramEnd"/>
      <w:r w:rsidRPr="00993361">
        <w:t xml:space="preserve"> </w:t>
      </w:r>
    </w:p>
    <w:p w:rsidR="00B43294" w:rsidRPr="00993361" w:rsidRDefault="00B43294" w:rsidP="00B43294">
      <w:pPr>
        <w:jc w:val="both"/>
      </w:pPr>
      <w:r w:rsidRPr="00993361">
        <w:t>программы «Профилактика преступлений</w:t>
      </w:r>
    </w:p>
    <w:p w:rsidR="00B43294" w:rsidRPr="00993361" w:rsidRDefault="00B43294" w:rsidP="00B43294">
      <w:pPr>
        <w:jc w:val="both"/>
      </w:pPr>
      <w:r w:rsidRPr="00993361">
        <w:t xml:space="preserve">и иных правонарушений в </w:t>
      </w:r>
      <w:proofErr w:type="spellStart"/>
      <w:r w:rsidRPr="00993361">
        <w:t>Баргузинском</w:t>
      </w:r>
      <w:proofErr w:type="spellEnd"/>
      <w:r w:rsidRPr="00993361">
        <w:t xml:space="preserve"> </w:t>
      </w:r>
    </w:p>
    <w:p w:rsidR="00B43294" w:rsidRPr="00993361" w:rsidRDefault="00B43294" w:rsidP="00B43294">
      <w:pPr>
        <w:jc w:val="both"/>
      </w:pPr>
      <w:proofErr w:type="gramStart"/>
      <w:r w:rsidRPr="00993361">
        <w:t>районе</w:t>
      </w:r>
      <w:proofErr w:type="gramEnd"/>
      <w:r w:rsidRPr="00993361">
        <w:t xml:space="preserve"> на 201</w:t>
      </w:r>
      <w:r>
        <w:t>9</w:t>
      </w:r>
      <w:r w:rsidRPr="00993361">
        <w:t>-20</w:t>
      </w:r>
      <w:r>
        <w:t>21</w:t>
      </w:r>
      <w:r w:rsidRPr="00993361">
        <w:t xml:space="preserve"> г.г.»</w:t>
      </w:r>
    </w:p>
    <w:p w:rsidR="00B43294" w:rsidRPr="00993361" w:rsidRDefault="00B43294" w:rsidP="00B4329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3294" w:rsidRDefault="00B43294" w:rsidP="00B43294">
      <w:pPr>
        <w:ind w:firstLine="709"/>
        <w:jc w:val="both"/>
      </w:pPr>
      <w:proofErr w:type="gramStart"/>
      <w:r w:rsidRPr="00993361">
        <w:t>В соответствии с Федеральным законом от 06.10.2003 г. № 131-ФЗ «Об общих принципах организации местного самоуправления в Российской Федерации», Указа Президента РФ от 11 декабря 2010 г. № 1535 «О дополнительных мерах по обеспечению правопорядка», Федеральными законами  от 07.02.2011г. № 3-ФЗ «О полиции», от 02 апреля 2014 года № 44 – ФЗ «Об участии граждан в охране общественного порядка», от 24.06.1999 № 120-ФЗ «Об основах</w:t>
      </w:r>
      <w:proofErr w:type="gramEnd"/>
      <w:r w:rsidRPr="00993361">
        <w:t xml:space="preserve"> системы профилактики безнадзорности и правонарушений несовершеннолетних», от 25 июля 2002 г. N 114-ФЗ "О противодействии экстремистской деятельности", от 06 марта 2006 г. N 35-ФЗ "О противодействии терроризму", распоряжением Главы  МО «Баргузинский район» от 21 марта 2013  №  187 «О порядке </w:t>
      </w:r>
      <w:r w:rsidRPr="00993361">
        <w:rPr>
          <w:bCs/>
        </w:rPr>
        <w:t>разработки, реализации и оценки эффективности муниципальных программ МО «Баргузинский район»</w:t>
      </w:r>
      <w:r w:rsidRPr="00993361">
        <w:t xml:space="preserve"> постановляю:</w:t>
      </w:r>
    </w:p>
    <w:p w:rsidR="00B43294" w:rsidRDefault="00B43294" w:rsidP="00B43294">
      <w:pPr>
        <w:ind w:firstLine="709"/>
        <w:jc w:val="both"/>
      </w:pPr>
      <w:r>
        <w:t xml:space="preserve">1. </w:t>
      </w:r>
      <w:r w:rsidRPr="00993361">
        <w:t>Утвердить муниципальную программу «Профилактика преступлений</w:t>
      </w:r>
      <w:r>
        <w:t xml:space="preserve"> </w:t>
      </w:r>
      <w:r w:rsidRPr="00993361">
        <w:t xml:space="preserve">и иных правонарушений в </w:t>
      </w:r>
      <w:proofErr w:type="spellStart"/>
      <w:r w:rsidRPr="00993361">
        <w:t>Баргузинском</w:t>
      </w:r>
      <w:proofErr w:type="spellEnd"/>
      <w:r w:rsidRPr="00993361">
        <w:t xml:space="preserve"> районе на 20</w:t>
      </w:r>
      <w:r>
        <w:t>19</w:t>
      </w:r>
      <w:r w:rsidRPr="00993361">
        <w:t>-20</w:t>
      </w:r>
      <w:r>
        <w:t>21</w:t>
      </w:r>
      <w:r w:rsidRPr="00993361">
        <w:t xml:space="preserve"> г.г.» (прилагается) (далее по тексту – муниципальная программа).</w:t>
      </w:r>
    </w:p>
    <w:p w:rsidR="00B43294" w:rsidRPr="00993361" w:rsidRDefault="00B43294" w:rsidP="00B43294">
      <w:pPr>
        <w:ind w:firstLine="709"/>
        <w:jc w:val="both"/>
      </w:pPr>
      <w:r>
        <w:t xml:space="preserve">2. </w:t>
      </w:r>
      <w:r w:rsidRPr="00993361">
        <w:t>Финансовому управлению администрации муниципального образования «</w:t>
      </w:r>
      <w:r>
        <w:t>Баргузинский район</w:t>
      </w:r>
      <w:r w:rsidRPr="00993361">
        <w:t>» (</w:t>
      </w:r>
      <w:r>
        <w:t xml:space="preserve">Н.И. </w:t>
      </w:r>
      <w:proofErr w:type="spellStart"/>
      <w:r>
        <w:t>Моргачева</w:t>
      </w:r>
      <w:proofErr w:type="spellEnd"/>
      <w:r w:rsidRPr="00993361">
        <w:t>) при формировании проекта бюджета муниципального образования «</w:t>
      </w:r>
      <w:r>
        <w:t>Баргузинский район</w:t>
      </w:r>
      <w:r w:rsidRPr="00993361">
        <w:t>» на очередной финансовый год и плановый период предусмотреть бюджетные ассигнования на реализацию муниципальной программы.</w:t>
      </w:r>
    </w:p>
    <w:p w:rsidR="00B43294" w:rsidRPr="00993361" w:rsidRDefault="00B43294" w:rsidP="00B43294">
      <w:pPr>
        <w:ind w:firstLine="709"/>
        <w:jc w:val="both"/>
      </w:pPr>
      <w:r>
        <w:t>3</w:t>
      </w:r>
      <w:r w:rsidRPr="00993361">
        <w:t>.</w:t>
      </w:r>
      <w:r>
        <w:t xml:space="preserve"> </w:t>
      </w:r>
      <w:proofErr w:type="gramStart"/>
      <w:r w:rsidRPr="00993361">
        <w:t>Контроль за</w:t>
      </w:r>
      <w:proofErr w:type="gramEnd"/>
      <w:r w:rsidRPr="00993361">
        <w:t xml:space="preserve"> реализацией настоящей программы возложить на заместителя</w:t>
      </w:r>
      <w:r>
        <w:t xml:space="preserve"> руководителя администрации Муниципального образования «Баргузинский район» по социальным вопросам О.М. </w:t>
      </w:r>
      <w:proofErr w:type="spellStart"/>
      <w:r>
        <w:t>Тумурову</w:t>
      </w:r>
      <w:proofErr w:type="spellEnd"/>
      <w:r w:rsidRPr="00993361">
        <w:t>.</w:t>
      </w:r>
    </w:p>
    <w:p w:rsidR="00B43294" w:rsidRPr="00993361" w:rsidRDefault="00172D5E" w:rsidP="00B43294">
      <w:pPr>
        <w:ind w:firstLine="709"/>
        <w:jc w:val="both"/>
      </w:pPr>
      <w:r>
        <w:t>4</w:t>
      </w:r>
      <w:r w:rsidR="00B43294" w:rsidRPr="00993361">
        <w:t>. Настоящее постановление вступает в силу со дня его официального опубликования.</w:t>
      </w:r>
    </w:p>
    <w:p w:rsidR="00B43294" w:rsidRPr="00B8391F" w:rsidRDefault="00B43294" w:rsidP="00B43294">
      <w:pPr>
        <w:jc w:val="both"/>
      </w:pPr>
    </w:p>
    <w:p w:rsidR="00B43294" w:rsidRDefault="00B43294" w:rsidP="00B43294">
      <w:pPr>
        <w:rPr>
          <w:b/>
        </w:rPr>
      </w:pPr>
    </w:p>
    <w:p w:rsidR="00B43294" w:rsidRPr="00172D5E" w:rsidRDefault="00172D5E" w:rsidP="00B43294">
      <w:pPr>
        <w:jc w:val="both"/>
      </w:pPr>
      <w:r w:rsidRPr="00172D5E">
        <w:t>И.о руководителя администрации</w:t>
      </w:r>
    </w:p>
    <w:p w:rsidR="00B43294" w:rsidRPr="00172D5E" w:rsidRDefault="00172D5E" w:rsidP="00B43294">
      <w:pPr>
        <w:jc w:val="both"/>
      </w:pPr>
      <w:r w:rsidRPr="00172D5E">
        <w:t xml:space="preserve">МО </w:t>
      </w:r>
      <w:r w:rsidR="00B43294" w:rsidRPr="00172D5E">
        <w:t xml:space="preserve">«Баргузинский район»                                                                            </w:t>
      </w:r>
      <w:r w:rsidRPr="00172D5E">
        <w:t>О.М. Тумурова</w:t>
      </w:r>
      <w:r w:rsidR="00B43294" w:rsidRPr="00172D5E">
        <w:t xml:space="preserve"> </w:t>
      </w:r>
    </w:p>
    <w:p w:rsidR="00B43294" w:rsidRDefault="00B43294" w:rsidP="00B43294">
      <w:pPr>
        <w:ind w:firstLine="709"/>
        <w:jc w:val="both"/>
      </w:pPr>
    </w:p>
    <w:p w:rsidR="00B43294" w:rsidRPr="003E1ACA" w:rsidRDefault="00B43294" w:rsidP="00B43294">
      <w:pPr>
        <w:tabs>
          <w:tab w:val="left" w:pos="3660"/>
        </w:tabs>
        <w:rPr>
          <w:spacing w:val="2"/>
        </w:rPr>
      </w:pPr>
    </w:p>
    <w:p w:rsidR="00B43294" w:rsidRPr="003E1ACA" w:rsidRDefault="00B43294" w:rsidP="00B43294">
      <w:pPr>
        <w:tabs>
          <w:tab w:val="left" w:pos="3660"/>
        </w:tabs>
        <w:rPr>
          <w:spacing w:val="2"/>
        </w:rPr>
      </w:pPr>
    </w:p>
    <w:p w:rsidR="00B43294" w:rsidRPr="003E1ACA" w:rsidRDefault="00B43294" w:rsidP="00B43294">
      <w:pPr>
        <w:spacing w:after="200" w:line="276" w:lineRule="auto"/>
      </w:pPr>
    </w:p>
    <w:p w:rsidR="00B43294" w:rsidRPr="008E47D4" w:rsidRDefault="00B43294" w:rsidP="00B43294">
      <w:pPr>
        <w:shd w:val="clear" w:color="auto" w:fill="FFFFFF"/>
        <w:jc w:val="both"/>
        <w:textAlignment w:val="baseline"/>
        <w:outlineLvl w:val="1"/>
        <w:rPr>
          <w:i/>
          <w:spacing w:val="2"/>
        </w:rPr>
      </w:pPr>
    </w:p>
    <w:p w:rsidR="00B43294" w:rsidRPr="003E1ACA" w:rsidRDefault="00B43294" w:rsidP="00B43294">
      <w:pPr>
        <w:shd w:val="clear" w:color="auto" w:fill="FFFFFF"/>
        <w:jc w:val="both"/>
        <w:textAlignment w:val="baseline"/>
        <w:outlineLvl w:val="1"/>
        <w:rPr>
          <w:i/>
          <w:spacing w:val="2"/>
        </w:rPr>
      </w:pPr>
    </w:p>
    <w:p w:rsidR="00B43294" w:rsidRDefault="00B43294" w:rsidP="00B43294">
      <w:pPr>
        <w:jc w:val="both"/>
        <w:rPr>
          <w:spacing w:val="2"/>
        </w:rPr>
      </w:pPr>
    </w:p>
    <w:p w:rsidR="00F46C06" w:rsidRDefault="00F46C06"/>
    <w:sectPr w:rsidR="00F46C06" w:rsidSect="003E1ACA">
      <w:pgSz w:w="11905" w:h="16838"/>
      <w:pgMar w:top="1134" w:right="851" w:bottom="1134" w:left="1701" w:header="0" w:footer="50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3278A"/>
    <w:multiLevelType w:val="hybridMultilevel"/>
    <w:tmpl w:val="E17A997E"/>
    <w:lvl w:ilvl="0" w:tplc="1D049C20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3294"/>
    <w:rsid w:val="00172D5E"/>
    <w:rsid w:val="0026072E"/>
    <w:rsid w:val="00521510"/>
    <w:rsid w:val="00B43294"/>
    <w:rsid w:val="00C201A5"/>
    <w:rsid w:val="00F46C06"/>
    <w:rsid w:val="00F51F80"/>
    <w:rsid w:val="00F969BC"/>
    <w:rsid w:val="00FE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94"/>
    <w:pPr>
      <w:ind w:left="720"/>
      <w:contextualSpacing/>
    </w:pPr>
    <w:rPr>
      <w:sz w:val="20"/>
      <w:szCs w:val="20"/>
    </w:rPr>
  </w:style>
  <w:style w:type="paragraph" w:styleId="a4">
    <w:name w:val="No Spacing"/>
    <w:basedOn w:val="a"/>
    <w:uiPriority w:val="1"/>
    <w:qFormat/>
    <w:rsid w:val="00B43294"/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TumurovaOM</dc:creator>
  <cp:lastModifiedBy>TumurovaOM</cp:lastModifiedBy>
  <cp:revision>2</cp:revision>
  <cp:lastPrinted>2018-11-23T10:57:00Z</cp:lastPrinted>
  <dcterms:created xsi:type="dcterms:W3CDTF">2018-10-18T00:06:00Z</dcterms:created>
  <dcterms:modified xsi:type="dcterms:W3CDTF">2018-11-23T11:04:00Z</dcterms:modified>
</cp:coreProperties>
</file>