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EE" w:rsidRPr="009F6263" w:rsidRDefault="00504FEE" w:rsidP="00504FEE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Доклад</w:t>
      </w:r>
    </w:p>
    <w:p w:rsidR="00504FEE" w:rsidRPr="009F6263" w:rsidRDefault="00504FEE" w:rsidP="00504FEE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о состоянии и развитие конкурентной среды</w:t>
      </w:r>
    </w:p>
    <w:p w:rsidR="00504FEE" w:rsidRPr="009F6263" w:rsidRDefault="00504FEE" w:rsidP="00504FEE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 xml:space="preserve">на рынках товаров, работ и услуг муниципального образования </w:t>
      </w:r>
    </w:p>
    <w:p w:rsidR="00504FEE" w:rsidRPr="009F6263" w:rsidRDefault="00504FEE" w:rsidP="00504FEE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«</w:t>
      </w:r>
      <w:proofErr w:type="spellStart"/>
      <w:r w:rsidRPr="009F6263">
        <w:rPr>
          <w:b/>
          <w:bCs/>
        </w:rPr>
        <w:t>Баргузинский</w:t>
      </w:r>
      <w:proofErr w:type="spellEnd"/>
      <w:r w:rsidRPr="009F6263">
        <w:rPr>
          <w:b/>
          <w:bCs/>
        </w:rPr>
        <w:t xml:space="preserve"> район» за </w:t>
      </w:r>
      <w:r w:rsidR="00412FA5">
        <w:rPr>
          <w:b/>
          <w:bCs/>
        </w:rPr>
        <w:t>202</w:t>
      </w:r>
      <w:r w:rsidR="00BF0195">
        <w:rPr>
          <w:b/>
          <w:bCs/>
        </w:rPr>
        <w:t>2</w:t>
      </w:r>
      <w:r w:rsidR="00412FA5">
        <w:rPr>
          <w:b/>
          <w:bCs/>
        </w:rPr>
        <w:t xml:space="preserve"> </w:t>
      </w:r>
      <w:r w:rsidRPr="009F6263">
        <w:rPr>
          <w:b/>
          <w:bCs/>
        </w:rPr>
        <w:t>год.</w:t>
      </w:r>
    </w:p>
    <w:p w:rsidR="00504FEE" w:rsidRPr="009F6263" w:rsidRDefault="00504FEE" w:rsidP="00504FEE">
      <w:pPr>
        <w:autoSpaceDE w:val="0"/>
        <w:autoSpaceDN w:val="0"/>
        <w:adjustRightInd w:val="0"/>
        <w:rPr>
          <w:b/>
          <w:bCs/>
        </w:rPr>
      </w:pPr>
    </w:p>
    <w:p w:rsidR="00504FEE" w:rsidRPr="009F6263" w:rsidRDefault="00504FEE" w:rsidP="00C92C4E">
      <w:pPr>
        <w:autoSpaceDE w:val="0"/>
        <w:autoSpaceDN w:val="0"/>
        <w:adjustRightInd w:val="0"/>
        <w:jc w:val="center"/>
      </w:pPr>
      <w:r w:rsidRPr="009F6263">
        <w:rPr>
          <w:b/>
          <w:bCs/>
        </w:rPr>
        <w:t>1. Решение по развитию конкуренции</w:t>
      </w:r>
    </w:p>
    <w:p w:rsidR="00412FA5" w:rsidRPr="00651E43" w:rsidRDefault="00412FA5" w:rsidP="00412FA5">
      <w:pPr>
        <w:autoSpaceDE w:val="0"/>
        <w:autoSpaceDN w:val="0"/>
        <w:adjustRightInd w:val="0"/>
        <w:ind w:firstLine="851"/>
        <w:jc w:val="both"/>
      </w:pPr>
      <w:r w:rsidRPr="00651E43">
        <w:t xml:space="preserve">Конкуренция на товарных рынках является одним из важнейших факторов улучшения экономической ситуации как в целом по стране, так и на уровне регионов. </w:t>
      </w:r>
    </w:p>
    <w:p w:rsidR="00412FA5" w:rsidRPr="00651E43" w:rsidRDefault="00412FA5" w:rsidP="00412FA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>Для реального и успешного развития конкуренции необходим системный подход. Распоряжением Правительства Российской Федерации от 17.04.2019 № 768-р утвержден Стандарт развития конкуренции в субъектах Российской Федерации (далее – Стандарт), направленный на создание условий для развития конкуренции между хозяйствующими субъектами в сферах деятельности экономики, поддержки и защиты субъектов малого и среднего</w:t>
      </w:r>
      <w:r>
        <w:rPr>
          <w:color w:val="000000"/>
        </w:rPr>
        <w:t xml:space="preserve"> </w:t>
      </w:r>
      <w:r w:rsidRPr="00651E43">
        <w:rPr>
          <w:color w:val="000000"/>
        </w:rPr>
        <w:t>предпринимательства, а также устранение административных барьеров.</w:t>
      </w:r>
    </w:p>
    <w:p w:rsidR="00412FA5" w:rsidRPr="00651E43" w:rsidRDefault="00412FA5" w:rsidP="00412FA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 xml:space="preserve">Основной задачей Администрации </w:t>
      </w:r>
      <w:r w:rsidRPr="00651E43">
        <w:rPr>
          <w:bCs/>
        </w:rPr>
        <w:t>муниципального образования «</w:t>
      </w:r>
      <w:proofErr w:type="spellStart"/>
      <w:r w:rsidRPr="00651E43">
        <w:rPr>
          <w:bCs/>
        </w:rPr>
        <w:t>Баргузинский</w:t>
      </w:r>
      <w:proofErr w:type="spellEnd"/>
      <w:r w:rsidRPr="00651E43">
        <w:rPr>
          <w:bCs/>
        </w:rPr>
        <w:t xml:space="preserve"> район»</w:t>
      </w:r>
      <w:r w:rsidRPr="00651E43">
        <w:rPr>
          <w:b/>
          <w:bCs/>
        </w:rPr>
        <w:t xml:space="preserve"> </w:t>
      </w:r>
      <w:r w:rsidRPr="00651E43">
        <w:rPr>
          <w:color w:val="000000"/>
        </w:rPr>
        <w:t xml:space="preserve">по развитию конкуренции является создание условий для формирования благоприятной конкурентной среды. </w:t>
      </w:r>
    </w:p>
    <w:p w:rsidR="00412FA5" w:rsidRPr="00651E43" w:rsidRDefault="00412FA5" w:rsidP="00412FA5">
      <w:pPr>
        <w:pStyle w:val="Standard"/>
        <w:autoSpaceDE w:val="0"/>
        <w:ind w:firstLine="851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>В целях внедрения на территории муниципального образования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Республики Бурятия Стандарта конкуренции, </w:t>
      </w:r>
      <w:r w:rsidR="00BF0195">
        <w:rPr>
          <w:rFonts w:eastAsia="TimesNewRomanPSMT" w:cs="Times New Roman"/>
        </w:rPr>
        <w:t xml:space="preserve">постановлением </w:t>
      </w:r>
      <w:r w:rsidRPr="00651E43">
        <w:rPr>
          <w:rFonts w:eastAsia="TimesNewRomanPSMT" w:cs="Times New Roman"/>
        </w:rPr>
        <w:t>Администрации МО «</w:t>
      </w:r>
      <w:proofErr w:type="spellStart"/>
      <w:r w:rsidR="00BF0195" w:rsidRPr="00651E43">
        <w:rPr>
          <w:rFonts w:eastAsia="TimesNewRomanPSMT" w:cs="Times New Roman"/>
        </w:rPr>
        <w:t>Баргузинский</w:t>
      </w:r>
      <w:proofErr w:type="spellEnd"/>
      <w:r w:rsidR="00BF0195" w:rsidRPr="00651E43">
        <w:rPr>
          <w:rFonts w:eastAsia="TimesNewRomanPSMT" w:cs="Times New Roman"/>
        </w:rPr>
        <w:t xml:space="preserve"> район</w:t>
      </w:r>
      <w:r w:rsidRPr="00651E43">
        <w:rPr>
          <w:rFonts w:eastAsia="TimesNewRomanPSMT" w:cs="Times New Roman"/>
        </w:rPr>
        <w:t xml:space="preserve">» от </w:t>
      </w:r>
      <w:r w:rsidR="00BF0195">
        <w:rPr>
          <w:rFonts w:eastAsia="TimesNewRomanPSMT" w:cs="Times New Roman"/>
        </w:rPr>
        <w:t>02</w:t>
      </w:r>
      <w:r w:rsidRPr="00651E43">
        <w:rPr>
          <w:rFonts w:eastAsia="TimesNewRomanPSMT" w:cs="Times New Roman"/>
        </w:rPr>
        <w:t>.1</w:t>
      </w:r>
      <w:r>
        <w:rPr>
          <w:rFonts w:eastAsia="TimesNewRomanPSMT" w:cs="Times New Roman"/>
        </w:rPr>
        <w:t>2</w:t>
      </w:r>
      <w:r w:rsidRPr="00651E43">
        <w:rPr>
          <w:rFonts w:eastAsia="TimesNewRomanPSMT" w:cs="Times New Roman"/>
        </w:rPr>
        <w:t>.20</w:t>
      </w:r>
      <w:r w:rsidR="00BF0195">
        <w:rPr>
          <w:rFonts w:eastAsia="TimesNewRomanPSMT" w:cs="Times New Roman"/>
        </w:rPr>
        <w:t>22</w:t>
      </w:r>
      <w:r w:rsidRPr="00651E43">
        <w:rPr>
          <w:rFonts w:eastAsia="TimesNewRomanPSMT" w:cs="Times New Roman"/>
        </w:rPr>
        <w:t xml:space="preserve"> г. №</w:t>
      </w:r>
      <w:r w:rsidR="00BF0195">
        <w:rPr>
          <w:rFonts w:eastAsia="TimesNewRomanPSMT" w:cs="Times New Roman"/>
        </w:rPr>
        <w:t>648</w:t>
      </w:r>
      <w:r w:rsidRPr="00651E43">
        <w:rPr>
          <w:rFonts w:eastAsia="TimesNewRomanPSMT" w:cs="Times New Roman"/>
        </w:rPr>
        <w:t xml:space="preserve"> утвержден план мероприятий («дорожная карта») по содействию развитию конкуренции</w:t>
      </w:r>
      <w:r>
        <w:rPr>
          <w:rFonts w:eastAsia="TimesNewRomanPSMT" w:cs="Times New Roman"/>
        </w:rPr>
        <w:t>, а также перечень ключевых показателей по содействию развитию конкуренции в МО «</w:t>
      </w:r>
      <w:proofErr w:type="spellStart"/>
      <w:r>
        <w:rPr>
          <w:rFonts w:eastAsia="TimesNewRomanPSMT" w:cs="Times New Roman"/>
        </w:rPr>
        <w:t>Баргузинский</w:t>
      </w:r>
      <w:proofErr w:type="spellEnd"/>
      <w:r>
        <w:rPr>
          <w:rFonts w:eastAsia="TimesNewRomanPSMT" w:cs="Times New Roman"/>
        </w:rPr>
        <w:t xml:space="preserve"> район».</w:t>
      </w:r>
      <w:r w:rsidRPr="00651E43">
        <w:rPr>
          <w:rFonts w:eastAsia="TimesNewRomanPSMT" w:cs="Times New Roman"/>
        </w:rPr>
        <w:t xml:space="preserve"> Постановлением Администрации муниципального образования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от 15.12.2016 г. №899 определен уполномоченный орган по развитию конкуренции в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— отдел экономики и прогнозирования Администрации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район».</w:t>
      </w:r>
    </w:p>
    <w:p w:rsidR="00412FA5" w:rsidRPr="00651E43" w:rsidRDefault="00412FA5" w:rsidP="00412FA5">
      <w:pPr>
        <w:pStyle w:val="Standard"/>
        <w:autoSpaceDE w:val="0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ab/>
        <w:t>Принято Постановление Администрации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от 15.12.2016г. №900 «О создании коллегиального органа по содействию развитию конкуренции на территории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</w:t>
      </w:r>
      <w:r w:rsidR="009C168A">
        <w:rPr>
          <w:rFonts w:eastAsia="TimesNewRomanPSMT" w:cs="Times New Roman"/>
        </w:rPr>
        <w:t xml:space="preserve"> в редакции с изменением Постановления от 29.11.2022 года №636</w:t>
      </w:r>
      <w:r w:rsidRPr="00651E43">
        <w:rPr>
          <w:rFonts w:eastAsia="TimesNewRomanPSMT" w:cs="Times New Roman"/>
        </w:rPr>
        <w:t>.</w:t>
      </w:r>
    </w:p>
    <w:p w:rsidR="00412FA5" w:rsidRPr="00651E43" w:rsidRDefault="00412FA5" w:rsidP="00412FA5">
      <w:pPr>
        <w:pStyle w:val="Standard"/>
        <w:autoSpaceDE w:val="0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ab/>
        <w:t>В рамках внедрения Стандарта развития конкуренции Администрацией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подписано соглашение с Министерством экономики Республики Бурятия от 16.10.2019 года №03-10-11-и15, целью которого является внедрение в Республике Бурятия стандарта развития конкуренции в субъектах Российской Федерации.</w:t>
      </w:r>
    </w:p>
    <w:p w:rsidR="00412FA5" w:rsidRPr="00651E43" w:rsidRDefault="009C168A" w:rsidP="009C168A">
      <w:pPr>
        <w:pStyle w:val="Standard"/>
        <w:autoSpaceDE w:val="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</w:t>
      </w:r>
      <w:r w:rsidR="00412FA5" w:rsidRPr="00651E43">
        <w:rPr>
          <w:rFonts w:eastAsia="TimesNewRomanPSMT" w:cs="Times New Roman"/>
        </w:rPr>
        <w:t>Администрацией МО «</w:t>
      </w:r>
      <w:proofErr w:type="spellStart"/>
      <w:r w:rsidR="00412FA5" w:rsidRPr="00651E43">
        <w:rPr>
          <w:rFonts w:eastAsia="TimesNewRomanPSMT" w:cs="Times New Roman"/>
        </w:rPr>
        <w:t>Баргузинский</w:t>
      </w:r>
      <w:proofErr w:type="spellEnd"/>
      <w:r w:rsidR="00412FA5" w:rsidRPr="00651E43">
        <w:rPr>
          <w:rFonts w:eastAsia="TimesNewRomanPSMT" w:cs="Times New Roman"/>
        </w:rPr>
        <w:t xml:space="preserve"> район» на официальном сайте   </w:t>
      </w:r>
      <w:hyperlink r:id="rId5" w:history="1">
        <w:r w:rsidRPr="005B6502">
          <w:rPr>
            <w:rStyle w:val="a3"/>
          </w:rPr>
          <w:t>https://barguzinskij-r81.gosweb.gosuslugi.ru</w:t>
        </w:r>
      </w:hyperlink>
      <w:r>
        <w:t xml:space="preserve"> с</w:t>
      </w:r>
      <w:r w:rsidR="00412FA5" w:rsidRPr="00651E43">
        <w:rPr>
          <w:rFonts w:eastAsia="TimesNewRomanPSMT" w:cs="Times New Roman"/>
        </w:rPr>
        <w:t>оздан раздел «Стандарт развития конкуренции» с целью информирования субъектов предпринимательской деятельности о внедрении стандарта конкуренции, создания условий для развития, поддержки и защиты субъектов малого и среднего предпринимательства, повышения удовлетворенности всех участников экономической деятельности на территории муниципального образования.</w:t>
      </w:r>
    </w:p>
    <w:p w:rsidR="00412FA5" w:rsidRDefault="00412FA5" w:rsidP="00412FA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>В этой связи Администрацией МО «</w:t>
      </w:r>
      <w:proofErr w:type="spellStart"/>
      <w:r w:rsidRPr="00651E43">
        <w:rPr>
          <w:color w:val="000000"/>
        </w:rPr>
        <w:t>Баргузинский</w:t>
      </w:r>
      <w:proofErr w:type="spellEnd"/>
      <w:r w:rsidRPr="00651E43">
        <w:rPr>
          <w:color w:val="000000"/>
        </w:rPr>
        <w:t xml:space="preserve"> район», в соответствии с Планом мероприятий («дорожна</w:t>
      </w:r>
      <w:r>
        <w:rPr>
          <w:color w:val="000000"/>
        </w:rPr>
        <w:t>я карта») по содействию развитию</w:t>
      </w:r>
      <w:r w:rsidRPr="00651E43">
        <w:rPr>
          <w:color w:val="000000"/>
        </w:rPr>
        <w:t xml:space="preserve"> конкуренции в Республик</w:t>
      </w:r>
      <w:r>
        <w:rPr>
          <w:color w:val="000000"/>
        </w:rPr>
        <w:t>е</w:t>
      </w:r>
      <w:r w:rsidRPr="00651E43">
        <w:rPr>
          <w:color w:val="000000"/>
        </w:rPr>
        <w:t xml:space="preserve"> Бурятия, </w:t>
      </w:r>
      <w:r w:rsidR="009C168A">
        <w:rPr>
          <w:color w:val="000000"/>
        </w:rPr>
        <w:t>П</w:t>
      </w:r>
      <w:r w:rsidR="009C168A">
        <w:rPr>
          <w:rFonts w:eastAsia="TimesNewRomanPSMT"/>
        </w:rPr>
        <w:t xml:space="preserve">остановлением </w:t>
      </w:r>
      <w:r w:rsidR="009C168A" w:rsidRPr="00651E43">
        <w:rPr>
          <w:rFonts w:eastAsia="TimesNewRomanPSMT"/>
        </w:rPr>
        <w:t>Администрации МО «</w:t>
      </w:r>
      <w:proofErr w:type="spellStart"/>
      <w:r w:rsidR="009C168A" w:rsidRPr="00651E43">
        <w:rPr>
          <w:rFonts w:eastAsia="TimesNewRomanPSMT"/>
        </w:rPr>
        <w:t>Баргузинский</w:t>
      </w:r>
      <w:proofErr w:type="spellEnd"/>
      <w:r w:rsidR="009C168A" w:rsidRPr="00651E43">
        <w:rPr>
          <w:rFonts w:eastAsia="TimesNewRomanPSMT"/>
        </w:rPr>
        <w:t xml:space="preserve"> район» от </w:t>
      </w:r>
      <w:r w:rsidR="009C168A">
        <w:rPr>
          <w:rFonts w:eastAsia="TimesNewRomanPSMT"/>
        </w:rPr>
        <w:t>02</w:t>
      </w:r>
      <w:r w:rsidR="009C168A" w:rsidRPr="00651E43">
        <w:rPr>
          <w:rFonts w:eastAsia="TimesNewRomanPSMT"/>
        </w:rPr>
        <w:t>.1</w:t>
      </w:r>
      <w:r w:rsidR="009C168A">
        <w:rPr>
          <w:rFonts w:eastAsia="TimesNewRomanPSMT"/>
        </w:rPr>
        <w:t>2</w:t>
      </w:r>
      <w:r w:rsidR="009C168A" w:rsidRPr="00651E43">
        <w:rPr>
          <w:rFonts w:eastAsia="TimesNewRomanPSMT"/>
        </w:rPr>
        <w:t>.20</w:t>
      </w:r>
      <w:r w:rsidR="009C168A">
        <w:rPr>
          <w:rFonts w:eastAsia="TimesNewRomanPSMT"/>
        </w:rPr>
        <w:t>22</w:t>
      </w:r>
      <w:r w:rsidR="009C168A" w:rsidRPr="00651E43">
        <w:rPr>
          <w:rFonts w:eastAsia="TimesNewRomanPSMT"/>
        </w:rPr>
        <w:t xml:space="preserve"> г. №</w:t>
      </w:r>
      <w:r w:rsidR="009C168A">
        <w:rPr>
          <w:rFonts w:eastAsia="TimesNewRomanPSMT"/>
        </w:rPr>
        <w:t>648</w:t>
      </w:r>
      <w:r w:rsidRPr="00651E43">
        <w:rPr>
          <w:color w:val="000000"/>
        </w:rPr>
        <w:t xml:space="preserve"> утвержден Перечень социально значимых </w:t>
      </w:r>
      <w:r>
        <w:rPr>
          <w:color w:val="000000"/>
        </w:rPr>
        <w:t xml:space="preserve">товарных </w:t>
      </w:r>
      <w:r w:rsidRPr="00651E43">
        <w:rPr>
          <w:color w:val="000000"/>
        </w:rPr>
        <w:t>рынков для содействия развити</w:t>
      </w:r>
      <w:r>
        <w:rPr>
          <w:color w:val="000000"/>
        </w:rPr>
        <w:t>ю</w:t>
      </w:r>
      <w:r w:rsidRPr="00651E43">
        <w:rPr>
          <w:color w:val="000000"/>
        </w:rPr>
        <w:t xml:space="preserve"> конкуренции</w:t>
      </w:r>
      <w:r>
        <w:rPr>
          <w:color w:val="000000"/>
        </w:rPr>
        <w:t xml:space="preserve"> в МО «</w:t>
      </w:r>
      <w:proofErr w:type="spellStart"/>
      <w:r>
        <w:rPr>
          <w:color w:val="000000"/>
        </w:rPr>
        <w:t>Баргузинский</w:t>
      </w:r>
      <w:proofErr w:type="spellEnd"/>
      <w:r>
        <w:rPr>
          <w:color w:val="000000"/>
        </w:rPr>
        <w:t xml:space="preserve"> район».</w:t>
      </w:r>
    </w:p>
    <w:p w:rsidR="00412FA5" w:rsidRPr="00651E43" w:rsidRDefault="00412FA5" w:rsidP="00412FA5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504FEE" w:rsidRPr="009F6263" w:rsidRDefault="00504FEE" w:rsidP="009D1952">
      <w:pPr>
        <w:jc w:val="center"/>
        <w:outlineLvl w:val="1"/>
        <w:rPr>
          <w:b/>
        </w:rPr>
      </w:pPr>
      <w:r w:rsidRPr="009F6263">
        <w:rPr>
          <w:b/>
        </w:rPr>
        <w:t>2. Показатели по содействию развитию конкуренции в муниципальном о</w:t>
      </w:r>
      <w:r w:rsidR="00C70402">
        <w:rPr>
          <w:b/>
        </w:rPr>
        <w:t>бразовании «</w:t>
      </w:r>
      <w:proofErr w:type="spellStart"/>
      <w:r w:rsidR="00C70402">
        <w:rPr>
          <w:b/>
        </w:rPr>
        <w:t>Баргузинский</w:t>
      </w:r>
      <w:proofErr w:type="spellEnd"/>
      <w:r w:rsidR="00C70402">
        <w:rPr>
          <w:b/>
        </w:rPr>
        <w:t xml:space="preserve"> район»</w:t>
      </w:r>
    </w:p>
    <w:p w:rsidR="00504FEE" w:rsidRPr="009F6263" w:rsidRDefault="00504FEE" w:rsidP="00504FEE">
      <w:pPr>
        <w:autoSpaceDE w:val="0"/>
        <w:autoSpaceDN w:val="0"/>
        <w:adjustRightInd w:val="0"/>
        <w:ind w:firstLine="851"/>
        <w:jc w:val="both"/>
      </w:pPr>
      <w:r w:rsidRPr="009F6263">
        <w:t>Статистические показатели получены на основе данных Единого реестра субъектов малого и среднего предпринимательства.</w:t>
      </w:r>
    </w:p>
    <w:p w:rsidR="00504FEE" w:rsidRPr="009F6263" w:rsidRDefault="00504FEE" w:rsidP="00504FEE">
      <w:pPr>
        <w:autoSpaceDE w:val="0"/>
        <w:autoSpaceDN w:val="0"/>
        <w:adjustRightInd w:val="0"/>
        <w:ind w:firstLine="851"/>
        <w:jc w:val="both"/>
      </w:pPr>
      <w:r w:rsidRPr="009F6263"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C70402" w:rsidRDefault="00504FEE" w:rsidP="00D5481E">
      <w:pPr>
        <w:autoSpaceDE w:val="0"/>
        <w:autoSpaceDN w:val="0"/>
        <w:adjustRightInd w:val="0"/>
        <w:ind w:firstLine="709"/>
        <w:jc w:val="both"/>
      </w:pPr>
      <w:r w:rsidRPr="009F6263">
        <w:t xml:space="preserve">По данным Единого реестра субъектов малого и среднего предпринимательства по состоянию на </w:t>
      </w:r>
      <w:r w:rsidRPr="009F6263">
        <w:rPr>
          <w:color w:val="000000"/>
        </w:rPr>
        <w:t>1 января 20</w:t>
      </w:r>
      <w:r w:rsidR="009D1952" w:rsidRPr="009F6263">
        <w:rPr>
          <w:color w:val="000000"/>
        </w:rPr>
        <w:t>2</w:t>
      </w:r>
      <w:r w:rsidR="00E7471F">
        <w:rPr>
          <w:color w:val="000000"/>
        </w:rPr>
        <w:t>3</w:t>
      </w:r>
      <w:r w:rsidRPr="009F6263">
        <w:rPr>
          <w:color w:val="000000"/>
        </w:rPr>
        <w:t xml:space="preserve"> года в районе </w:t>
      </w:r>
      <w:r w:rsidR="00BD7C50" w:rsidRPr="009F6263">
        <w:t>зарегистрировано 4</w:t>
      </w:r>
      <w:r w:rsidR="00E7471F">
        <w:t>18</w:t>
      </w:r>
      <w:r w:rsidRPr="009F6263">
        <w:t xml:space="preserve"> субъектов малого и среднего предпринимательства,</w:t>
      </w:r>
      <w:r w:rsidR="00E7471F">
        <w:t xml:space="preserve"> </w:t>
      </w:r>
      <w:r w:rsidR="00BD7C50">
        <w:t xml:space="preserve">в том числе </w:t>
      </w:r>
      <w:r w:rsidR="00E7471F">
        <w:t>345</w:t>
      </w:r>
      <w:r w:rsidR="00BD7C50">
        <w:t xml:space="preserve"> индивидуальных предпринимате</w:t>
      </w:r>
      <w:r w:rsidR="00E7471F">
        <w:t>ле</w:t>
      </w:r>
      <w:r w:rsidR="00BD7C50">
        <w:t>й,</w:t>
      </w:r>
      <w:r w:rsidRPr="009F6263">
        <w:t xml:space="preserve"> </w:t>
      </w:r>
      <w:r w:rsidR="00E7471F">
        <w:t>3</w:t>
      </w:r>
      <w:r w:rsidRPr="009F6263">
        <w:t xml:space="preserve"> малых предприятий и </w:t>
      </w:r>
      <w:r w:rsidR="00E7471F">
        <w:t>7</w:t>
      </w:r>
      <w:r w:rsidR="00F816C5">
        <w:t>0</w:t>
      </w:r>
      <w:r w:rsidR="009D1952" w:rsidRPr="009F6263">
        <w:t xml:space="preserve"> </w:t>
      </w:r>
      <w:proofErr w:type="spellStart"/>
      <w:r w:rsidR="00E7471F" w:rsidRPr="009F6263">
        <w:t>микропредприятие</w:t>
      </w:r>
      <w:proofErr w:type="spellEnd"/>
      <w:r w:rsidR="00BD7C50" w:rsidRPr="009F6263">
        <w:t>, на</w:t>
      </w:r>
      <w:r w:rsidRPr="009F6263">
        <w:t xml:space="preserve"> которых работает </w:t>
      </w:r>
      <w:r w:rsidR="00BD7C50">
        <w:t>2</w:t>
      </w:r>
      <w:r w:rsidR="00C120AE">
        <w:t>500</w:t>
      </w:r>
      <w:r w:rsidRPr="009F6263">
        <w:t xml:space="preserve"> человек. На 10 тысяч населения приходится 2</w:t>
      </w:r>
      <w:r w:rsidR="00BD7C50">
        <w:t>0</w:t>
      </w:r>
      <w:r w:rsidR="00C120AE">
        <w:t>6</w:t>
      </w:r>
      <w:r w:rsidRPr="009F6263">
        <w:t xml:space="preserve"> единиц субъектов малого и среднего предпринимательства. Одним </w:t>
      </w:r>
      <w:r w:rsidRPr="009F6263">
        <w:lastRenderedPageBreak/>
        <w:t>из основных показателей развития малого предпринимательства является объем отгруженных товаров собственного производства, выполнение работ, оказание услуг собственными силами. По данным муниципальной статистики за 20</w:t>
      </w:r>
      <w:r w:rsidR="00BD7C50">
        <w:t>2</w:t>
      </w:r>
      <w:r w:rsidR="00F816C5">
        <w:t>2</w:t>
      </w:r>
      <w:r w:rsidRPr="009F6263">
        <w:t xml:space="preserve"> г. этот показатель по малому предпринимательству района составил </w:t>
      </w:r>
      <w:r w:rsidR="00D5481E">
        <w:t>1</w:t>
      </w:r>
      <w:r w:rsidRPr="009F6263">
        <w:t>млрд.</w:t>
      </w:r>
      <w:r w:rsidR="00C120AE">
        <w:t>200</w:t>
      </w:r>
      <w:r w:rsidR="00D5481E" w:rsidRPr="009F6263">
        <w:t xml:space="preserve"> млн.</w:t>
      </w:r>
      <w:r w:rsidRPr="009F6263">
        <w:t xml:space="preserve"> руб. </w:t>
      </w:r>
    </w:p>
    <w:p w:rsidR="00C120AE" w:rsidRPr="009F6263" w:rsidRDefault="00C120AE" w:rsidP="00D5481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04FEE" w:rsidRPr="009F6263" w:rsidRDefault="00504FEE" w:rsidP="00504FEE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9F6263">
        <w:rPr>
          <w:rFonts w:ascii="Times New Roman" w:hAnsi="Times New Roman"/>
          <w:bCs w:val="0"/>
          <w:kern w:val="0"/>
          <w:sz w:val="24"/>
          <w:szCs w:val="24"/>
        </w:rPr>
        <w:t>3. Выполнение показателей по содействию развитию конкуренции в               муниципальном образовании «</w:t>
      </w:r>
      <w:proofErr w:type="spellStart"/>
      <w:r w:rsidR="00C70402">
        <w:rPr>
          <w:rFonts w:ascii="Times New Roman" w:hAnsi="Times New Roman"/>
          <w:bCs w:val="0"/>
          <w:kern w:val="0"/>
          <w:sz w:val="24"/>
          <w:szCs w:val="24"/>
        </w:rPr>
        <w:t>Баргузинский</w:t>
      </w:r>
      <w:proofErr w:type="spellEnd"/>
      <w:r w:rsidR="00C70402">
        <w:rPr>
          <w:rFonts w:ascii="Times New Roman" w:hAnsi="Times New Roman"/>
          <w:bCs w:val="0"/>
          <w:kern w:val="0"/>
          <w:sz w:val="24"/>
          <w:szCs w:val="24"/>
        </w:rPr>
        <w:t xml:space="preserve"> район»</w:t>
      </w:r>
      <w:r w:rsidRPr="009F6263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</w:p>
    <w:p w:rsidR="00504FEE" w:rsidRDefault="00504FEE" w:rsidP="00C70402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9F6263">
        <w:rPr>
          <w:rFonts w:ascii="Times New Roman" w:hAnsi="Times New Roman"/>
          <w:b w:val="0"/>
          <w:sz w:val="24"/>
          <w:szCs w:val="24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:rsidR="00C70402" w:rsidRPr="00C70402" w:rsidRDefault="00C70402" w:rsidP="00C70402"/>
    <w:p w:rsidR="00504FEE" w:rsidRPr="009F6263" w:rsidRDefault="00504FEE" w:rsidP="00504FEE">
      <w:pPr>
        <w:ind w:right="-1" w:firstLine="708"/>
        <w:jc w:val="both"/>
        <w:rPr>
          <w:b/>
        </w:rPr>
      </w:pPr>
      <w:r w:rsidRPr="009F6263">
        <w:rPr>
          <w:b/>
        </w:rPr>
        <w:t>Итоги реализации составляющих Стандарт</w:t>
      </w:r>
      <w:r w:rsidR="002A26BB">
        <w:rPr>
          <w:b/>
        </w:rPr>
        <w:t xml:space="preserve"> </w:t>
      </w:r>
      <w:r w:rsidRPr="009F6263">
        <w:rPr>
          <w:b/>
        </w:rPr>
        <w:t>М</w:t>
      </w:r>
      <w:r w:rsidR="002A26BB">
        <w:rPr>
          <w:b/>
        </w:rPr>
        <w:t>О</w:t>
      </w:r>
      <w:r w:rsidRPr="009F6263">
        <w:rPr>
          <w:b/>
        </w:rPr>
        <w:t xml:space="preserve"> «</w:t>
      </w:r>
      <w:proofErr w:type="spellStart"/>
      <w:r w:rsidRPr="009F6263">
        <w:rPr>
          <w:b/>
        </w:rPr>
        <w:t>Баргузинский</w:t>
      </w:r>
      <w:proofErr w:type="spellEnd"/>
      <w:r w:rsidRPr="009F6263">
        <w:rPr>
          <w:b/>
        </w:rPr>
        <w:t xml:space="preserve"> район»:</w:t>
      </w:r>
    </w:p>
    <w:p w:rsidR="00504FEE" w:rsidRPr="009F6263" w:rsidRDefault="00504FEE" w:rsidP="00504FEE">
      <w:pPr>
        <w:ind w:right="-1"/>
        <w:jc w:val="both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2663"/>
      </w:tblGrid>
      <w:tr w:rsidR="00412FA5" w:rsidRPr="009F6263" w:rsidTr="009E57B4">
        <w:trPr>
          <w:tblHeader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spacing w:before="100" w:beforeAutospacing="1" w:after="100" w:afterAutospacing="1"/>
              <w:ind w:firstLine="94"/>
              <w:jc w:val="center"/>
              <w:rPr>
                <w:b/>
              </w:rPr>
            </w:pPr>
            <w:r w:rsidRPr="00B03B34">
              <w:rPr>
                <w:b/>
              </w:rPr>
              <w:t>Составляющие Стандарта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spacing w:before="100" w:beforeAutospacing="1" w:after="100" w:afterAutospacing="1"/>
              <w:ind w:firstLine="39"/>
              <w:jc w:val="center"/>
              <w:rPr>
                <w:b/>
              </w:rPr>
            </w:pPr>
            <w:r w:rsidRPr="00B03B34">
              <w:rPr>
                <w:b/>
              </w:rPr>
              <w:t>Результат</w:t>
            </w: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numPr>
                <w:ilvl w:val="0"/>
                <w:numId w:val="1"/>
              </w:numPr>
              <w:ind w:right="-1"/>
              <w:jc w:val="both"/>
            </w:pPr>
            <w:r w:rsidRPr="00B03B34">
              <w:t>Наличие в муниципальном образовании структурного подразделения, уполномоченного на реализацию мероприятий по содействию развития конкуренции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Default="00412FA5" w:rsidP="00412FA5">
            <w:pPr>
              <w:spacing w:before="100" w:beforeAutospacing="1" w:after="100" w:afterAutospacing="1"/>
              <w:ind w:firstLine="39"/>
              <w:jc w:val="center"/>
            </w:pPr>
            <w:r>
              <w:t xml:space="preserve">Отдел экономики и прогнозирования </w:t>
            </w:r>
          </w:p>
          <w:p w:rsidR="00412FA5" w:rsidRPr="00B03B34" w:rsidRDefault="00412FA5" w:rsidP="00412FA5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 Администрации МО «</w:t>
            </w:r>
            <w:proofErr w:type="spellStart"/>
            <w:r>
              <w:rPr>
                <w:color w:val="000000"/>
              </w:rPr>
              <w:t>Баргузинский</w:t>
            </w:r>
            <w:proofErr w:type="spellEnd"/>
            <w:r>
              <w:rPr>
                <w:color w:val="000000"/>
              </w:rPr>
              <w:t xml:space="preserve"> район» от 15.12.2016 г. №899</w:t>
            </w: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утвержденного перечня приоритетных и социально значимых рынков для содействия развитию конкуренции в муниципальном образовании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9E57B4" w:rsidP="009E57B4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</w:t>
            </w:r>
            <w:r w:rsidR="00412FA5" w:rsidRPr="004E5865">
              <w:rPr>
                <w:color w:val="000000"/>
              </w:rPr>
              <w:t xml:space="preserve"> Администрации МО «</w:t>
            </w:r>
            <w:proofErr w:type="spellStart"/>
            <w:r w:rsidR="00412FA5" w:rsidRPr="004E5865">
              <w:rPr>
                <w:color w:val="000000"/>
              </w:rPr>
              <w:t>Баргузинский</w:t>
            </w:r>
            <w:proofErr w:type="spellEnd"/>
            <w:r w:rsidR="00412FA5" w:rsidRPr="004E5865">
              <w:rPr>
                <w:color w:val="000000"/>
              </w:rPr>
              <w:t xml:space="preserve"> район» от </w:t>
            </w:r>
            <w:r>
              <w:rPr>
                <w:color w:val="000000"/>
              </w:rPr>
              <w:t>02</w:t>
            </w:r>
            <w:r w:rsidR="00412FA5">
              <w:rPr>
                <w:color w:val="000000"/>
              </w:rPr>
              <w:t>.12.20</w:t>
            </w:r>
            <w:r>
              <w:rPr>
                <w:color w:val="000000"/>
              </w:rPr>
              <w:t>22</w:t>
            </w:r>
            <w:r w:rsidR="00412FA5" w:rsidRPr="004E5865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648</w:t>
            </w: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утвержденного плана мероприятий (дорожной карты») по содействию развитию конкуренции на приоритетных и социально значимых рынках муниципального образования с установленными значениями целевых показателей по каждому рынку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9E57B4" w:rsidP="00412FA5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</w:t>
            </w:r>
            <w:r w:rsidRPr="004E5865">
              <w:rPr>
                <w:color w:val="000000"/>
              </w:rPr>
              <w:t xml:space="preserve"> Администрации МО «</w:t>
            </w:r>
            <w:proofErr w:type="spellStart"/>
            <w:r w:rsidRPr="004E5865">
              <w:rPr>
                <w:color w:val="000000"/>
              </w:rPr>
              <w:t>Баргузинский</w:t>
            </w:r>
            <w:proofErr w:type="spellEnd"/>
            <w:r w:rsidRPr="004E5865">
              <w:rPr>
                <w:color w:val="000000"/>
              </w:rPr>
              <w:t xml:space="preserve"> район» от </w:t>
            </w:r>
            <w:r>
              <w:rPr>
                <w:color w:val="000000"/>
              </w:rPr>
              <w:t>02.12.2022</w:t>
            </w:r>
            <w:r w:rsidRPr="004E5865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648</w:t>
            </w: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в утвержденном плане мероприятий (дорожной карты») по содействию развитию конкуренции в муниципальном образовании системных мероприятий по развитию конкурентной среды по развитию конкурентной среды в муниципальном образовании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9E57B4" w:rsidP="00412FA5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</w:t>
            </w:r>
            <w:r w:rsidRPr="004E5865">
              <w:rPr>
                <w:color w:val="000000"/>
              </w:rPr>
              <w:t xml:space="preserve"> Администрации МО «</w:t>
            </w:r>
            <w:proofErr w:type="spellStart"/>
            <w:r w:rsidRPr="004E5865">
              <w:rPr>
                <w:color w:val="000000"/>
              </w:rPr>
              <w:t>Баргузинский</w:t>
            </w:r>
            <w:proofErr w:type="spellEnd"/>
            <w:r w:rsidRPr="004E5865">
              <w:rPr>
                <w:color w:val="000000"/>
              </w:rPr>
              <w:t xml:space="preserve"> район» от </w:t>
            </w:r>
            <w:r>
              <w:rPr>
                <w:color w:val="000000"/>
              </w:rPr>
              <w:t>02.12.2022</w:t>
            </w:r>
            <w:r w:rsidRPr="004E5865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648</w:t>
            </w: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9E57B4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Проведение мониторинга состояния и развития конкурентной среды на рынках товаров, работ и услуг муниципального образования</w:t>
            </w:r>
            <w:r w:rsidR="009E57B4"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Default="00C120AE" w:rsidP="00412FA5">
            <w:pPr>
              <w:spacing w:before="100" w:beforeAutospacing="1" w:after="100" w:afterAutospacing="1"/>
              <w:ind w:firstLine="39"/>
              <w:jc w:val="center"/>
            </w:pPr>
            <w:hyperlink r:id="rId6" w:history="1">
              <w:r w:rsidR="009E57B4" w:rsidRPr="005B6502">
                <w:rPr>
                  <w:rStyle w:val="a3"/>
                </w:rPr>
                <w:t>https://barguzinskij-r81.gosweb.gosuslugi.ru/deyatelnost/napravleniya-deyatelnosti/standart-razvitiya-konkurentsii</w:t>
              </w:r>
            </w:hyperlink>
          </w:p>
          <w:p w:rsidR="009E57B4" w:rsidRPr="00B03B34" w:rsidRDefault="009E57B4" w:rsidP="00412FA5">
            <w:pPr>
              <w:spacing w:before="100" w:beforeAutospacing="1" w:after="100" w:afterAutospacing="1"/>
              <w:ind w:firstLine="39"/>
              <w:jc w:val="center"/>
            </w:pP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и поддержание его в актуализированном состоянии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Default="00C120AE" w:rsidP="009E57B4">
            <w:pPr>
              <w:spacing w:before="100" w:beforeAutospacing="1" w:after="100" w:afterAutospacing="1"/>
              <w:ind w:firstLine="39"/>
              <w:jc w:val="center"/>
            </w:pPr>
            <w:hyperlink r:id="rId7" w:history="1">
              <w:r w:rsidR="009E57B4" w:rsidRPr="005B6502">
                <w:rPr>
                  <w:rStyle w:val="a3"/>
                </w:rPr>
                <w:t>https://barguzinskij-r81.gosweb.gosuslugi.ru/deyatelnost/napravleniya-deyatelnosti/standart-razvitiya-konkurentsii</w:t>
              </w:r>
            </w:hyperlink>
          </w:p>
          <w:p w:rsidR="009E57B4" w:rsidRPr="00B03B34" w:rsidRDefault="009E57B4" w:rsidP="009E57B4">
            <w:pPr>
              <w:spacing w:before="100" w:beforeAutospacing="1" w:after="100" w:afterAutospacing="1"/>
              <w:ind w:firstLine="39"/>
              <w:jc w:val="center"/>
            </w:pPr>
          </w:p>
        </w:tc>
      </w:tr>
      <w:tr w:rsidR="00412FA5" w:rsidRPr="009F6263" w:rsidTr="009E57B4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Pr="00B03B34" w:rsidRDefault="00412FA5" w:rsidP="00412FA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 xml:space="preserve">Формирование и размещение на официальном сайте муниципального образования в информационно-телекоммуникационной сети Интернет ежегодного доклада </w:t>
            </w:r>
            <w:r w:rsidRPr="00B03B34">
              <w:lastRenderedPageBreak/>
              <w:t>о состоянии и развитии конкуренции в муниципальном образовании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5" w:rsidRDefault="00C120AE" w:rsidP="00412FA5">
            <w:pPr>
              <w:spacing w:before="100" w:beforeAutospacing="1" w:after="100" w:afterAutospacing="1"/>
              <w:ind w:firstLine="39"/>
              <w:jc w:val="center"/>
            </w:pPr>
            <w:hyperlink r:id="rId8" w:history="1">
              <w:r w:rsidR="009E57B4" w:rsidRPr="005B6502">
                <w:rPr>
                  <w:rStyle w:val="a3"/>
                </w:rPr>
                <w:t>https://barguzinskij-r81.gosweb.gosuslugi.ru/deyatelnost/napravleniya</w:t>
              </w:r>
              <w:r w:rsidR="009E57B4" w:rsidRPr="005B6502">
                <w:rPr>
                  <w:rStyle w:val="a3"/>
                </w:rPr>
                <w:lastRenderedPageBreak/>
                <w:t>-deyatelnosti/standart-razvitiya-konkurentsii</w:t>
              </w:r>
            </w:hyperlink>
          </w:p>
          <w:p w:rsidR="009E57B4" w:rsidRPr="00B03B34" w:rsidRDefault="009E57B4" w:rsidP="00412FA5">
            <w:pPr>
              <w:spacing w:before="100" w:beforeAutospacing="1" w:after="100" w:afterAutospacing="1"/>
              <w:ind w:firstLine="39"/>
              <w:jc w:val="center"/>
            </w:pPr>
          </w:p>
        </w:tc>
      </w:tr>
    </w:tbl>
    <w:p w:rsidR="009E57B4" w:rsidRDefault="009E57B4" w:rsidP="00552852">
      <w:pPr>
        <w:jc w:val="center"/>
        <w:rPr>
          <w:b/>
        </w:rPr>
      </w:pPr>
    </w:p>
    <w:p w:rsidR="00552852" w:rsidRDefault="00552852" w:rsidP="00552852">
      <w:pPr>
        <w:jc w:val="center"/>
        <w:rPr>
          <w:b/>
        </w:rPr>
      </w:pPr>
      <w:r w:rsidRPr="000049F3">
        <w:rPr>
          <w:b/>
        </w:rPr>
        <w:t xml:space="preserve">Результаты мониторинга состояния и развития конкурентной среды </w:t>
      </w:r>
    </w:p>
    <w:p w:rsidR="00552852" w:rsidRDefault="00552852" w:rsidP="00552852">
      <w:pPr>
        <w:jc w:val="center"/>
        <w:rPr>
          <w:b/>
        </w:rPr>
      </w:pPr>
      <w:r w:rsidRPr="000049F3">
        <w:rPr>
          <w:b/>
        </w:rPr>
        <w:t xml:space="preserve">на рынках товаров, работ и услуг </w:t>
      </w:r>
      <w:r>
        <w:rPr>
          <w:b/>
        </w:rPr>
        <w:t>МО «</w:t>
      </w:r>
      <w:proofErr w:type="spellStart"/>
      <w:r>
        <w:rPr>
          <w:b/>
        </w:rPr>
        <w:t>Баргузинский</w:t>
      </w:r>
      <w:proofErr w:type="spellEnd"/>
      <w:r>
        <w:rPr>
          <w:b/>
        </w:rPr>
        <w:t xml:space="preserve"> район»</w:t>
      </w:r>
      <w:r w:rsidRPr="000049F3">
        <w:rPr>
          <w:b/>
        </w:rPr>
        <w:t xml:space="preserve"> </w:t>
      </w:r>
    </w:p>
    <w:p w:rsidR="00552852" w:rsidRDefault="00552852" w:rsidP="00552852">
      <w:pPr>
        <w:jc w:val="center"/>
        <w:rPr>
          <w:b/>
        </w:rPr>
      </w:pPr>
      <w:r w:rsidRPr="000049F3">
        <w:rPr>
          <w:b/>
        </w:rPr>
        <w:t>по итогам 20</w:t>
      </w:r>
      <w:r>
        <w:rPr>
          <w:b/>
        </w:rPr>
        <w:t>2</w:t>
      </w:r>
      <w:r w:rsidR="004A4102">
        <w:rPr>
          <w:b/>
        </w:rPr>
        <w:t>2</w:t>
      </w:r>
      <w:r>
        <w:rPr>
          <w:b/>
        </w:rPr>
        <w:t xml:space="preserve"> </w:t>
      </w:r>
      <w:r w:rsidRPr="000049F3">
        <w:rPr>
          <w:b/>
        </w:rPr>
        <w:t>года</w:t>
      </w:r>
    </w:p>
    <w:p w:rsidR="00A82693" w:rsidRPr="000049F3" w:rsidRDefault="00A82693" w:rsidP="00552852">
      <w:pPr>
        <w:jc w:val="center"/>
        <w:rPr>
          <w:b/>
        </w:rPr>
      </w:pPr>
    </w:p>
    <w:p w:rsidR="00552852" w:rsidRDefault="00552852" w:rsidP="0055285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 xml:space="preserve">В целях оценки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, а также актуализации перечня приоритетных и социально значимых рынков, нуждающихся в развитии конкуренции, и мероприятий по развитию конкуренции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 проведен мониторинг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 (далее – мониторинг).</w:t>
      </w:r>
    </w:p>
    <w:p w:rsidR="00552852" w:rsidRPr="003A2F07" w:rsidRDefault="00552852" w:rsidP="0055285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>При подведении мониторинга использована методика анкетирования</w:t>
      </w:r>
      <w:r w:rsidR="004A41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102">
        <w:rPr>
          <w:rFonts w:ascii="Times New Roman" w:hAnsi="Times New Roman" w:cs="Times New Roman"/>
          <w:sz w:val="24"/>
          <w:szCs w:val="24"/>
        </w:rPr>
        <w:t>онлаин</w:t>
      </w:r>
      <w:proofErr w:type="spellEnd"/>
      <w:r w:rsidR="004A4102">
        <w:rPr>
          <w:rFonts w:ascii="Times New Roman" w:hAnsi="Times New Roman" w:cs="Times New Roman"/>
          <w:sz w:val="24"/>
          <w:szCs w:val="24"/>
        </w:rPr>
        <w:t>-</w:t>
      </w:r>
      <w:r w:rsidR="004E68C4">
        <w:rPr>
          <w:rFonts w:ascii="Times New Roman" w:hAnsi="Times New Roman" w:cs="Times New Roman"/>
          <w:sz w:val="24"/>
          <w:szCs w:val="24"/>
        </w:rPr>
        <w:t>опрос)</w:t>
      </w:r>
      <w:r w:rsidRPr="003A2F07">
        <w:rPr>
          <w:rFonts w:ascii="Times New Roman" w:hAnsi="Times New Roman" w:cs="Times New Roman"/>
          <w:sz w:val="24"/>
          <w:szCs w:val="24"/>
        </w:rPr>
        <w:t>.</w:t>
      </w:r>
    </w:p>
    <w:p w:rsidR="00552852" w:rsidRDefault="00552852" w:rsidP="0055285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 xml:space="preserve">В опросе приняли участие </w:t>
      </w:r>
      <w:r w:rsidR="004E68C4">
        <w:rPr>
          <w:rFonts w:ascii="Times New Roman" w:hAnsi="Times New Roman" w:cs="Times New Roman"/>
          <w:sz w:val="24"/>
          <w:szCs w:val="24"/>
        </w:rPr>
        <w:t>534</w:t>
      </w:r>
      <w:r w:rsidRPr="003A2F07">
        <w:rPr>
          <w:rFonts w:ascii="Times New Roman" w:hAnsi="Times New Roman" w:cs="Times New Roman"/>
          <w:sz w:val="24"/>
          <w:szCs w:val="24"/>
        </w:rPr>
        <w:t xml:space="preserve"> потребител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A2F07">
        <w:rPr>
          <w:rFonts w:ascii="Times New Roman" w:hAnsi="Times New Roman" w:cs="Times New Roman"/>
          <w:sz w:val="24"/>
          <w:szCs w:val="24"/>
        </w:rPr>
        <w:t xml:space="preserve"> и </w:t>
      </w:r>
      <w:r w:rsidR="004E68C4">
        <w:rPr>
          <w:rFonts w:ascii="Times New Roman" w:hAnsi="Times New Roman" w:cs="Times New Roman"/>
          <w:sz w:val="24"/>
          <w:szCs w:val="24"/>
        </w:rPr>
        <w:t>73</w:t>
      </w:r>
      <w:r w:rsidRPr="003A2F07">
        <w:rPr>
          <w:rFonts w:ascii="Times New Roman" w:hAnsi="Times New Roman" w:cs="Times New Roman"/>
          <w:sz w:val="24"/>
          <w:szCs w:val="24"/>
        </w:rPr>
        <w:t xml:space="preserve"> предпринимателей. </w:t>
      </w:r>
    </w:p>
    <w:p w:rsidR="00A82693" w:rsidRDefault="00A82693" w:rsidP="0055285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проведенного ежегодного мониторинга </w:t>
      </w: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>наличия (отсутствия) административных барьеров</w:t>
      </w: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 xml:space="preserve">и оценки состояния конкурентной среды </w:t>
      </w: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>субъектами предпринимательской деятельности.</w:t>
      </w:r>
    </w:p>
    <w:p w:rsidR="007A4A0F" w:rsidRDefault="007A4A0F" w:rsidP="005528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A85">
        <w:rPr>
          <w:rFonts w:ascii="Times New Roman" w:hAnsi="Times New Roman" w:cs="Times New Roman"/>
          <w:sz w:val="24"/>
          <w:szCs w:val="24"/>
        </w:rPr>
        <w:t xml:space="preserve">Большинство респондентов имеют существенный опыт предпринимательской деятельности, что позволяет считать их ответы на вопросы о состоянии конкуренции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06A85">
        <w:rPr>
          <w:rFonts w:ascii="Times New Roman" w:hAnsi="Times New Roman" w:cs="Times New Roman"/>
          <w:sz w:val="24"/>
          <w:szCs w:val="24"/>
        </w:rPr>
        <w:t>, в том числе на своих отраслевых рынках, компетентными.</w:t>
      </w:r>
    </w:p>
    <w:p w:rsidR="00552852" w:rsidRDefault="00552852" w:rsidP="005528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5 лет- </w:t>
      </w:r>
      <w:r w:rsidR="00970FB9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,5%</w:t>
      </w:r>
    </w:p>
    <w:p w:rsidR="00552852" w:rsidRDefault="00552852" w:rsidP="005528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 года до 5 лет – </w:t>
      </w:r>
      <w:r w:rsidR="004E68C4">
        <w:rPr>
          <w:rFonts w:ascii="Times New Roman" w:hAnsi="Times New Roman" w:cs="Times New Roman"/>
          <w:sz w:val="24"/>
          <w:szCs w:val="24"/>
        </w:rPr>
        <w:t>1</w:t>
      </w:r>
      <w:r w:rsidR="00970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8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52852" w:rsidRDefault="00552852" w:rsidP="005528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 года до 3 лет – </w:t>
      </w:r>
      <w:r w:rsidR="004E68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8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52852" w:rsidRDefault="00552852" w:rsidP="00BF01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A0F">
        <w:rPr>
          <w:rFonts w:ascii="Times New Roman" w:hAnsi="Times New Roman" w:cs="Times New Roman"/>
          <w:sz w:val="24"/>
          <w:szCs w:val="24"/>
        </w:rPr>
        <w:t xml:space="preserve">Менее года – </w:t>
      </w:r>
      <w:r w:rsidR="004E68C4">
        <w:rPr>
          <w:rFonts w:ascii="Times New Roman" w:hAnsi="Times New Roman" w:cs="Times New Roman"/>
          <w:sz w:val="24"/>
          <w:szCs w:val="24"/>
        </w:rPr>
        <w:t>2</w:t>
      </w:r>
      <w:r w:rsidRPr="007A4A0F">
        <w:rPr>
          <w:rFonts w:ascii="Times New Roman" w:hAnsi="Times New Roman" w:cs="Times New Roman"/>
          <w:sz w:val="24"/>
          <w:szCs w:val="24"/>
        </w:rPr>
        <w:t>,5%</w:t>
      </w:r>
    </w:p>
    <w:p w:rsidR="007A4A0F" w:rsidRPr="007A4A0F" w:rsidRDefault="007A4A0F" w:rsidP="007A4A0F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left="15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AA">
        <w:rPr>
          <w:rFonts w:ascii="Times New Roman" w:hAnsi="Times New Roman" w:cs="Times New Roman"/>
          <w:b/>
          <w:sz w:val="24"/>
          <w:szCs w:val="24"/>
        </w:rPr>
        <w:t>Средняя численность сотрудников в компаниях респондентов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2852" w:rsidRPr="00CD5FAA" w:rsidRDefault="00552852" w:rsidP="005528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AA">
        <w:rPr>
          <w:rFonts w:ascii="Times New Roman" w:hAnsi="Times New Roman" w:cs="Times New Roman"/>
          <w:sz w:val="24"/>
          <w:szCs w:val="24"/>
        </w:rPr>
        <w:t xml:space="preserve">До 15 человек – </w:t>
      </w:r>
      <w:r w:rsidR="00970F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5FAA">
        <w:rPr>
          <w:rFonts w:ascii="Times New Roman" w:hAnsi="Times New Roman" w:cs="Times New Roman"/>
          <w:sz w:val="24"/>
          <w:szCs w:val="24"/>
        </w:rPr>
        <w:t>%</w:t>
      </w:r>
    </w:p>
    <w:p w:rsidR="00552852" w:rsidRPr="00CD5FAA" w:rsidRDefault="00552852" w:rsidP="005528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AA">
        <w:rPr>
          <w:rFonts w:ascii="Times New Roman" w:hAnsi="Times New Roman" w:cs="Times New Roman"/>
          <w:sz w:val="24"/>
          <w:szCs w:val="24"/>
        </w:rPr>
        <w:t xml:space="preserve">От 16 до 100 человек – </w:t>
      </w:r>
      <w:r w:rsidR="00970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5FAA">
        <w:rPr>
          <w:rFonts w:ascii="Times New Roman" w:hAnsi="Times New Roman" w:cs="Times New Roman"/>
          <w:sz w:val="24"/>
          <w:szCs w:val="24"/>
        </w:rPr>
        <w:t>%</w:t>
      </w:r>
    </w:p>
    <w:p w:rsidR="00552852" w:rsidRPr="00CD5FAA" w:rsidRDefault="00552852" w:rsidP="00552852">
      <w:pPr>
        <w:pStyle w:val="a4"/>
        <w:ind w:left="15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2" w:rsidRPr="00927241" w:rsidRDefault="00552852" w:rsidP="00552852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1">
        <w:rPr>
          <w:rFonts w:ascii="Times New Roman" w:hAnsi="Times New Roman" w:cs="Times New Roman"/>
          <w:b/>
          <w:sz w:val="24"/>
          <w:szCs w:val="24"/>
        </w:rPr>
        <w:t xml:space="preserve">Структура предпринимателей, </w:t>
      </w:r>
    </w:p>
    <w:p w:rsidR="00552852" w:rsidRPr="00927241" w:rsidRDefault="00552852" w:rsidP="00552852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27241">
        <w:rPr>
          <w:rFonts w:ascii="Times New Roman" w:hAnsi="Times New Roman" w:cs="Times New Roman"/>
          <w:b/>
          <w:sz w:val="24"/>
          <w:szCs w:val="24"/>
        </w:rPr>
        <w:t>участвующих в опросе, по видам экономической деятельности</w:t>
      </w:r>
    </w:p>
    <w:p w:rsidR="00552852" w:rsidRPr="00927241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545" w:type="dxa"/>
        <w:tblLook w:val="04A0" w:firstRow="1" w:lastRow="0" w:firstColumn="1" w:lastColumn="0" w:noHBand="0" w:noVBand="1"/>
      </w:tblPr>
      <w:tblGrid>
        <w:gridCol w:w="5863"/>
        <w:gridCol w:w="1621"/>
      </w:tblGrid>
      <w:tr w:rsidR="00552852" w:rsidRPr="00927241" w:rsidTr="00552852">
        <w:tc>
          <w:tcPr>
            <w:tcW w:w="5863" w:type="dxa"/>
          </w:tcPr>
          <w:p w:rsidR="00552852" w:rsidRPr="00927241" w:rsidRDefault="00552852" w:rsidP="00552852">
            <w:pPr>
              <w:shd w:val="clear" w:color="auto" w:fill="FFFFFF"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color w:val="000000"/>
                <w:kern w:val="36"/>
              </w:rPr>
            </w:pPr>
            <w:r w:rsidRPr="00927241">
              <w:rPr>
                <w:b/>
                <w:bCs/>
                <w:color w:val="000000"/>
                <w:kern w:val="36"/>
              </w:rPr>
              <w:t>Вид экономической деятельности</w:t>
            </w:r>
          </w:p>
        </w:tc>
        <w:tc>
          <w:tcPr>
            <w:tcW w:w="1621" w:type="dxa"/>
          </w:tcPr>
          <w:p w:rsidR="00552852" w:rsidRPr="00927241" w:rsidRDefault="00552852" w:rsidP="0055285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27241">
              <w:rPr>
                <w:rFonts w:eastAsia="Calibri"/>
                <w:b/>
              </w:rPr>
              <w:t>% от общего числа опрошенных</w:t>
            </w:r>
          </w:p>
        </w:tc>
      </w:tr>
      <w:tr w:rsidR="00552852" w:rsidRPr="00927241" w:rsidTr="00552852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t>Рыболовство и рыбоводство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27241" w:rsidRDefault="00970FB9" w:rsidP="0055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852" w:rsidRPr="00927241">
              <w:rPr>
                <w:color w:val="000000"/>
              </w:rPr>
              <w:t>,5</w:t>
            </w:r>
          </w:p>
        </w:tc>
      </w:tr>
      <w:tr w:rsidR="00552852" w:rsidRPr="00927241" w:rsidTr="00552852"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27241" w:rsidRDefault="00552852" w:rsidP="00552852">
            <w:pPr>
              <w:jc w:val="center"/>
              <w:rPr>
                <w:color w:val="000000"/>
              </w:rPr>
            </w:pPr>
            <w:r w:rsidRPr="00927241">
              <w:rPr>
                <w:color w:val="000000"/>
              </w:rPr>
              <w:t>8</w:t>
            </w:r>
            <w:r w:rsidR="00970FB9">
              <w:rPr>
                <w:color w:val="000000"/>
              </w:rPr>
              <w:t>,0</w:t>
            </w:r>
          </w:p>
        </w:tc>
      </w:tr>
      <w:tr w:rsidR="00552852" w:rsidRPr="00927241" w:rsidTr="00552852">
        <w:trPr>
          <w:trHeight w:val="345"/>
        </w:trPr>
        <w:tc>
          <w:tcPr>
            <w:tcW w:w="5863" w:type="dxa"/>
            <w:hideMark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t>Деятельность грузового и пассажирского транспорта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27241" w:rsidRDefault="00970FB9" w:rsidP="0055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52852" w:rsidRPr="00927241">
              <w:rPr>
                <w:color w:val="000000"/>
              </w:rPr>
              <w:t>,</w:t>
            </w:r>
            <w:r w:rsidR="00552852">
              <w:rPr>
                <w:color w:val="000000"/>
              </w:rPr>
              <w:t>0</w:t>
            </w:r>
          </w:p>
        </w:tc>
      </w:tr>
      <w:tr w:rsidR="00552852" w:rsidRPr="00927241" w:rsidTr="00552852">
        <w:trPr>
          <w:trHeight w:val="345"/>
        </w:trPr>
        <w:tc>
          <w:tcPr>
            <w:tcW w:w="5863" w:type="dxa"/>
            <w:hideMark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27241" w:rsidRDefault="00552852" w:rsidP="00970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70FB9">
              <w:rPr>
                <w:color w:val="000000"/>
              </w:rPr>
              <w:t>4,5</w:t>
            </w:r>
          </w:p>
        </w:tc>
      </w:tr>
      <w:tr w:rsidR="00552852" w:rsidRPr="00927241" w:rsidTr="00552852">
        <w:trPr>
          <w:trHeight w:val="375"/>
        </w:trPr>
        <w:tc>
          <w:tcPr>
            <w:tcW w:w="5863" w:type="dxa"/>
            <w:hideMark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t>Гостиницы и рестораны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27241" w:rsidRDefault="00970FB9" w:rsidP="00970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52852" w:rsidRPr="00927241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552852" w:rsidRPr="00927241" w:rsidTr="00552852">
        <w:trPr>
          <w:trHeight w:val="375"/>
        </w:trPr>
        <w:tc>
          <w:tcPr>
            <w:tcW w:w="5863" w:type="dxa"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27241" w:rsidRDefault="00970FB9" w:rsidP="0055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852" w:rsidRPr="00927241">
              <w:rPr>
                <w:color w:val="000000"/>
              </w:rPr>
              <w:t>,5</w:t>
            </w:r>
          </w:p>
        </w:tc>
      </w:tr>
      <w:tr w:rsidR="00552852" w:rsidRPr="00984238" w:rsidTr="00552852">
        <w:trPr>
          <w:trHeight w:val="375"/>
        </w:trPr>
        <w:tc>
          <w:tcPr>
            <w:tcW w:w="5863" w:type="dxa"/>
          </w:tcPr>
          <w:p w:rsidR="00552852" w:rsidRPr="00927241" w:rsidRDefault="00552852" w:rsidP="00552852">
            <w:pPr>
              <w:rPr>
                <w:color w:val="000000"/>
              </w:rPr>
            </w:pPr>
            <w:r w:rsidRPr="00927241">
              <w:rPr>
                <w:color w:val="000000"/>
              </w:rPr>
              <w:t xml:space="preserve">Другое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984238" w:rsidRDefault="00970FB9" w:rsidP="0055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52852" w:rsidRPr="00927241">
              <w:rPr>
                <w:color w:val="000000"/>
              </w:rPr>
              <w:t>,</w:t>
            </w:r>
            <w:r w:rsidR="00552852">
              <w:rPr>
                <w:color w:val="000000"/>
              </w:rPr>
              <w:t>0</w:t>
            </w:r>
          </w:p>
        </w:tc>
      </w:tr>
    </w:tbl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бизнеса осуществляет торговлю или дистрибуцию товаров и услуг, произведенных другими компаниями – </w:t>
      </w:r>
      <w:r w:rsidR="00970FB9">
        <w:rPr>
          <w:rFonts w:ascii="Times New Roman" w:hAnsi="Times New Roman" w:cs="Times New Roman"/>
          <w:sz w:val="24"/>
          <w:szCs w:val="24"/>
        </w:rPr>
        <w:t>59,5</w:t>
      </w:r>
      <w:r>
        <w:rPr>
          <w:rFonts w:ascii="Times New Roman" w:hAnsi="Times New Roman" w:cs="Times New Roman"/>
          <w:sz w:val="24"/>
          <w:szCs w:val="24"/>
        </w:rPr>
        <w:t>%. Предоставлением услуг занимается 2</w:t>
      </w:r>
      <w:r w:rsidR="00970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F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 Конечную продукцию производят - 20%. К</w:t>
      </w:r>
      <w:r w:rsidRPr="00920C05">
        <w:rPr>
          <w:rFonts w:ascii="Times New Roman" w:hAnsi="Times New Roman" w:cs="Times New Roman"/>
          <w:sz w:val="24"/>
          <w:szCs w:val="24"/>
        </w:rPr>
        <w:t xml:space="preserve">омпоненты для производства конечной продукции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0FB9">
        <w:rPr>
          <w:rFonts w:ascii="Times New Roman" w:hAnsi="Times New Roman" w:cs="Times New Roman"/>
          <w:sz w:val="24"/>
          <w:szCs w:val="24"/>
        </w:rPr>
        <w:t>7</w:t>
      </w:r>
      <w:r w:rsidRPr="00920C05">
        <w:rPr>
          <w:rFonts w:ascii="Times New Roman" w:hAnsi="Times New Roman" w:cs="Times New Roman"/>
          <w:sz w:val="24"/>
          <w:szCs w:val="24"/>
        </w:rPr>
        <w:t>% участников анкетирования.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F19E3">
        <w:rPr>
          <w:rFonts w:ascii="Times New Roman" w:hAnsi="Times New Roman" w:cs="Times New Roman"/>
          <w:sz w:val="24"/>
          <w:szCs w:val="24"/>
        </w:rPr>
        <w:t xml:space="preserve">ля </w:t>
      </w:r>
      <w:r w:rsidR="00970FB9">
        <w:rPr>
          <w:rFonts w:ascii="Times New Roman" w:hAnsi="Times New Roman" w:cs="Times New Roman"/>
          <w:sz w:val="24"/>
          <w:szCs w:val="24"/>
        </w:rPr>
        <w:t>65</w:t>
      </w:r>
      <w:r w:rsidRPr="00EF19E3">
        <w:rPr>
          <w:rFonts w:ascii="Times New Roman" w:hAnsi="Times New Roman" w:cs="Times New Roman"/>
          <w:sz w:val="24"/>
          <w:szCs w:val="24"/>
        </w:rPr>
        <w:t>%</w:t>
      </w:r>
      <w:r w:rsidR="00970FB9">
        <w:rPr>
          <w:rFonts w:ascii="Times New Roman" w:hAnsi="Times New Roman" w:cs="Times New Roman"/>
          <w:sz w:val="24"/>
          <w:szCs w:val="24"/>
        </w:rPr>
        <w:t xml:space="preserve"> </w:t>
      </w:r>
      <w:r w:rsidRPr="00EF19E3">
        <w:rPr>
          <w:rFonts w:ascii="Times New Roman" w:hAnsi="Times New Roman" w:cs="Times New Roman"/>
          <w:sz w:val="24"/>
          <w:szCs w:val="24"/>
        </w:rPr>
        <w:t>респондентов, основным географическим рынком бизнеса является локальный рынок (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F19E3">
        <w:rPr>
          <w:rFonts w:ascii="Times New Roman" w:hAnsi="Times New Roman" w:cs="Times New Roman"/>
          <w:sz w:val="24"/>
          <w:szCs w:val="24"/>
        </w:rPr>
        <w:t>);</w:t>
      </w:r>
    </w:p>
    <w:p w:rsidR="00552852" w:rsidRPr="00552852" w:rsidRDefault="00552852" w:rsidP="00552852">
      <w:pPr>
        <w:pStyle w:val="a4"/>
        <w:numPr>
          <w:ilvl w:val="0"/>
          <w:numId w:val="4"/>
        </w:numPr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 w:rsidRPr="00552852">
        <w:rPr>
          <w:rFonts w:ascii="Times New Roman" w:hAnsi="Times New Roman" w:cs="Times New Roman"/>
          <w:sz w:val="24"/>
          <w:szCs w:val="24"/>
        </w:rPr>
        <w:t>для %– рынок Республики.</w:t>
      </w:r>
    </w:p>
    <w:p w:rsidR="00552852" w:rsidRPr="00552852" w:rsidRDefault="00552852" w:rsidP="00552852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>В рамках опроса проанализированы условия осуществления бизнеса,</w:t>
      </w:r>
    </w:p>
    <w:p w:rsidR="00552852" w:rsidRDefault="00552852" w:rsidP="00552852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 xml:space="preserve"> а также озвучены основные барьеры, препятствующие его развитию.</w:t>
      </w:r>
    </w:p>
    <w:p w:rsidR="00A82693" w:rsidRDefault="00A82693" w:rsidP="00552852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04446" w:rsidRPr="00F70337">
        <w:rPr>
          <w:rFonts w:ascii="Times New Roman" w:hAnsi="Times New Roman" w:cs="Times New Roman"/>
          <w:sz w:val="24"/>
          <w:szCs w:val="24"/>
        </w:rPr>
        <w:t>результатам анкетирования,</w:t>
      </w:r>
      <w:r w:rsidRPr="00F70337">
        <w:rPr>
          <w:rFonts w:ascii="Times New Roman" w:hAnsi="Times New Roman" w:cs="Times New Roman"/>
          <w:sz w:val="24"/>
          <w:szCs w:val="24"/>
        </w:rPr>
        <w:t xml:space="preserve"> большинство опрошенных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337">
        <w:rPr>
          <w:rFonts w:ascii="Times New Roman" w:hAnsi="Times New Roman" w:cs="Times New Roman"/>
          <w:sz w:val="24"/>
          <w:szCs w:val="24"/>
        </w:rPr>
        <w:t xml:space="preserve">отмечают, что их предприятия имеют </w:t>
      </w:r>
      <w:r>
        <w:rPr>
          <w:rFonts w:ascii="Times New Roman" w:hAnsi="Times New Roman" w:cs="Times New Roman"/>
          <w:sz w:val="24"/>
          <w:szCs w:val="24"/>
        </w:rPr>
        <w:t>большое количество конкурентов</w:t>
      </w:r>
      <w:r w:rsidRPr="00F70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три года количество конкурентов по мнению большинства опрошенных не изменилось. Данные представлены в диаграмме.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7CAEEC" wp14:editId="724F6C86">
            <wp:extent cx="6191250" cy="2933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54E">
        <w:rPr>
          <w:rFonts w:ascii="Times New Roman" w:hAnsi="Times New Roman" w:cs="Times New Roman"/>
          <w:sz w:val="24"/>
          <w:szCs w:val="24"/>
        </w:rPr>
        <w:t xml:space="preserve">Таким образом, уровень конкуренции, по оценкам опроса предпринимателей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B4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изменился либо незначительно увеличился по сравнению с предыдущими годами. </w:t>
      </w:r>
      <w:r w:rsidR="002848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48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респондентов отметили сокращение числа конкурентов объясняя тем, что открытие сетевых магазинов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(«Титан», «Светофор», «Абсолют», «Мир одежды и обуви»</w:t>
      </w:r>
      <w:r w:rsidR="00104446">
        <w:rPr>
          <w:rFonts w:ascii="Times New Roman" w:hAnsi="Times New Roman" w:cs="Times New Roman"/>
          <w:sz w:val="24"/>
          <w:szCs w:val="24"/>
        </w:rPr>
        <w:t>, «Планета»)</w:t>
      </w:r>
      <w:r>
        <w:rPr>
          <w:rFonts w:ascii="Times New Roman" w:hAnsi="Times New Roman" w:cs="Times New Roman"/>
          <w:sz w:val="24"/>
          <w:szCs w:val="24"/>
        </w:rPr>
        <w:t xml:space="preserve"> является причиной закрытия местных розничных объектов торговли.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954">
        <w:rPr>
          <w:rFonts w:ascii="Times New Roman" w:hAnsi="Times New Roman" w:cs="Times New Roman"/>
          <w:sz w:val="24"/>
          <w:szCs w:val="24"/>
        </w:rPr>
        <w:t>Опрошенные респонденты отметили одновременно несколько факторов, ограничивающих рост производства. Практически каждый респондент (</w:t>
      </w:r>
      <w:r w:rsidR="00284877">
        <w:rPr>
          <w:rFonts w:ascii="Times New Roman" w:hAnsi="Times New Roman" w:cs="Times New Roman"/>
          <w:sz w:val="24"/>
          <w:szCs w:val="24"/>
        </w:rPr>
        <w:t>45</w:t>
      </w:r>
      <w:r w:rsidRPr="00FB0954">
        <w:rPr>
          <w:rFonts w:ascii="Times New Roman" w:hAnsi="Times New Roman" w:cs="Times New Roman"/>
          <w:sz w:val="24"/>
          <w:szCs w:val="24"/>
        </w:rPr>
        <w:t xml:space="preserve"> человек) назвал высокий уровень налогообложения – </w:t>
      </w:r>
      <w:r w:rsidR="00090018">
        <w:rPr>
          <w:rFonts w:ascii="Times New Roman" w:hAnsi="Times New Roman" w:cs="Times New Roman"/>
          <w:sz w:val="24"/>
          <w:szCs w:val="24"/>
        </w:rPr>
        <w:t>64</w:t>
      </w:r>
      <w:r w:rsidRPr="00FB0954">
        <w:rPr>
          <w:rFonts w:ascii="Times New Roman" w:hAnsi="Times New Roman" w:cs="Times New Roman"/>
          <w:sz w:val="24"/>
          <w:szCs w:val="24"/>
        </w:rPr>
        <w:t>,1%, нестабильность российского законодательства, регулирующего предпринимательскую деятельность (</w:t>
      </w:r>
      <w:r w:rsidR="00284877">
        <w:rPr>
          <w:rFonts w:ascii="Times New Roman" w:hAnsi="Times New Roman" w:cs="Times New Roman"/>
          <w:sz w:val="24"/>
          <w:szCs w:val="24"/>
        </w:rPr>
        <w:t>28</w:t>
      </w:r>
      <w:r w:rsidR="00104446">
        <w:rPr>
          <w:rFonts w:ascii="Times New Roman" w:hAnsi="Times New Roman" w:cs="Times New Roman"/>
          <w:sz w:val="24"/>
          <w:szCs w:val="24"/>
        </w:rPr>
        <w:t xml:space="preserve"> </w:t>
      </w:r>
      <w:r w:rsidRPr="00FB0954">
        <w:rPr>
          <w:rFonts w:ascii="Times New Roman" w:hAnsi="Times New Roman" w:cs="Times New Roman"/>
          <w:sz w:val="24"/>
          <w:szCs w:val="24"/>
        </w:rPr>
        <w:t>человек) – 3</w:t>
      </w:r>
      <w:r w:rsidR="00284877">
        <w:rPr>
          <w:rFonts w:ascii="Times New Roman" w:hAnsi="Times New Roman" w:cs="Times New Roman"/>
          <w:sz w:val="24"/>
          <w:szCs w:val="24"/>
        </w:rPr>
        <w:t>5</w:t>
      </w:r>
      <w:r w:rsidRPr="00FB0954">
        <w:rPr>
          <w:rFonts w:ascii="Times New Roman" w:hAnsi="Times New Roman" w:cs="Times New Roman"/>
          <w:sz w:val="24"/>
          <w:szCs w:val="24"/>
        </w:rPr>
        <w:t>,</w:t>
      </w:r>
      <w:r w:rsidR="00284877">
        <w:rPr>
          <w:rFonts w:ascii="Times New Roman" w:hAnsi="Times New Roman" w:cs="Times New Roman"/>
          <w:sz w:val="24"/>
          <w:szCs w:val="24"/>
        </w:rPr>
        <w:t>9</w:t>
      </w:r>
      <w:r w:rsidRPr="00FB0954">
        <w:rPr>
          <w:rFonts w:ascii="Times New Roman" w:hAnsi="Times New Roman" w:cs="Times New Roman"/>
          <w:sz w:val="24"/>
          <w:szCs w:val="24"/>
        </w:rPr>
        <w:t>%.</w:t>
      </w:r>
    </w:p>
    <w:p w:rsidR="00A82693" w:rsidRDefault="00A82693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2693" w:rsidRDefault="00A82693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2693" w:rsidRDefault="00A82693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5"/>
        <w:gridCol w:w="1610"/>
      </w:tblGrid>
      <w:tr w:rsidR="00552852" w:rsidRPr="00ED390C" w:rsidTr="00552852">
        <w:tc>
          <w:tcPr>
            <w:tcW w:w="7735" w:type="dxa"/>
          </w:tcPr>
          <w:p w:rsidR="00552852" w:rsidRPr="00ED390C" w:rsidRDefault="00552852" w:rsidP="00552852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</w:rPr>
            </w:pPr>
            <w:r w:rsidRPr="00ED390C">
              <w:rPr>
                <w:rFonts w:eastAsia="Calibri"/>
                <w:b/>
              </w:rPr>
              <w:t>Факторы, ограничивающие рост производства</w:t>
            </w:r>
          </w:p>
        </w:tc>
        <w:tc>
          <w:tcPr>
            <w:tcW w:w="1610" w:type="dxa"/>
          </w:tcPr>
          <w:p w:rsidR="00552852" w:rsidRPr="00ED390C" w:rsidRDefault="00552852" w:rsidP="00552852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</w:rPr>
            </w:pPr>
            <w:r w:rsidRPr="00ED390C">
              <w:rPr>
                <w:rFonts w:eastAsia="Calibri"/>
                <w:b/>
              </w:rPr>
              <w:t>%</w:t>
            </w:r>
          </w:p>
        </w:tc>
      </w:tr>
      <w:tr w:rsidR="00552852" w:rsidRPr="00ED390C" w:rsidTr="00552852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Сложность получения доступа к земельным участкам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F777D4" w:rsidP="00090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2852">
              <w:rPr>
                <w:b/>
                <w:color w:val="000000"/>
              </w:rPr>
              <w:t>,</w:t>
            </w:r>
            <w:r w:rsidR="00090018">
              <w:rPr>
                <w:b/>
                <w:color w:val="000000"/>
              </w:rPr>
              <w:t>9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F777D4" w:rsidP="00F777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="0055285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lastRenderedPageBreak/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552852" w:rsidP="005528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Сложность/натянутость процедуры получения лицензий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F777D4" w:rsidP="00F777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5285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Высокие налоги/отчисления в ПФР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090018" w:rsidP="00F777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777D4">
              <w:rPr>
                <w:b/>
                <w:color w:val="000000"/>
              </w:rPr>
              <w:t>0</w:t>
            </w:r>
            <w:r w:rsidR="00552852">
              <w:rPr>
                <w:b/>
                <w:color w:val="000000"/>
              </w:rPr>
              <w:t>,</w:t>
            </w:r>
            <w:r w:rsidR="00F777D4">
              <w:rPr>
                <w:b/>
                <w:color w:val="000000"/>
              </w:rPr>
              <w:t>5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552852" w:rsidP="005528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Ограничение/сложность доступа к закупкам с </w:t>
            </w:r>
            <w:proofErr w:type="spellStart"/>
            <w:r w:rsidRPr="00C977B3">
              <w:rPr>
                <w:color w:val="000000"/>
              </w:rPr>
              <w:t>госучастием</w:t>
            </w:r>
            <w:proofErr w:type="spellEnd"/>
            <w:r w:rsidRPr="00C977B3">
              <w:rPr>
                <w:color w:val="000000"/>
              </w:rPr>
              <w:t xml:space="preserve"> и субъектов естественных монополий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F777D4" w:rsidP="00090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52852">
              <w:rPr>
                <w:b/>
                <w:color w:val="000000"/>
              </w:rPr>
              <w:t>,</w:t>
            </w:r>
            <w:r w:rsidR="00090018">
              <w:rPr>
                <w:b/>
                <w:color w:val="000000"/>
              </w:rPr>
              <w:t>2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C977B3">
              <w:rPr>
                <w:color w:val="000000"/>
              </w:rPr>
              <w:t>госзакупок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552852" w:rsidP="005528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</w:t>
            </w:r>
            <w:proofErr w:type="spellStart"/>
            <w:r w:rsidRPr="00C977B3">
              <w:rPr>
                <w:color w:val="000000"/>
              </w:rPr>
              <w:t>др</w:t>
            </w:r>
            <w:proofErr w:type="spellEnd"/>
            <w:r w:rsidRPr="00C977B3">
              <w:rPr>
                <w:color w:val="000000"/>
              </w:rPr>
              <w:t>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552852" w:rsidP="005528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Иные действия/ давление со стороны органов власти, препятствующие ведению бизнеса на рынке или входы на рынок новых участников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552852" w:rsidP="00F777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="00F777D4">
              <w:rPr>
                <w:b/>
                <w:color w:val="000000"/>
              </w:rPr>
              <w:t>0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Силовые давления со стороны правоохранительных органов (угрозы, вымогательство </w:t>
            </w:r>
            <w:proofErr w:type="spellStart"/>
            <w:r w:rsidRPr="00C977B3">
              <w:rPr>
                <w:color w:val="000000"/>
              </w:rPr>
              <w:t>и.т.д</w:t>
            </w:r>
            <w:proofErr w:type="spellEnd"/>
            <w:r w:rsidRPr="00C977B3">
              <w:rPr>
                <w:color w:val="000000"/>
              </w:rPr>
              <w:t>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552852" w:rsidP="005528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52852" w:rsidRPr="00ED390C" w:rsidTr="00552852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852" w:rsidRPr="00C977B3" w:rsidRDefault="00552852" w:rsidP="00552852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Нет ограничений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2852" w:rsidRPr="00C977B3" w:rsidRDefault="00F777D4" w:rsidP="00F777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5285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</w:tr>
    </w:tbl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>Положительно оценили деятельность органов власти на</w:t>
      </w:r>
      <w:r>
        <w:rPr>
          <w:rFonts w:ascii="Times New Roman" w:hAnsi="Times New Roman" w:cs="Times New Roman"/>
          <w:sz w:val="24"/>
          <w:szCs w:val="24"/>
        </w:rPr>
        <w:t xml:space="preserve"> основном для их бизнеса </w:t>
      </w:r>
      <w:r w:rsidR="00090018">
        <w:rPr>
          <w:rFonts w:ascii="Times New Roman" w:hAnsi="Times New Roman" w:cs="Times New Roman"/>
          <w:sz w:val="24"/>
          <w:szCs w:val="24"/>
        </w:rPr>
        <w:t xml:space="preserve">рынке </w:t>
      </w:r>
      <w:r w:rsidR="00F777D4">
        <w:rPr>
          <w:rFonts w:ascii="Times New Roman" w:hAnsi="Times New Roman" w:cs="Times New Roman"/>
          <w:sz w:val="24"/>
          <w:szCs w:val="24"/>
        </w:rPr>
        <w:t>4</w:t>
      </w:r>
      <w:r w:rsidR="000900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77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747C1">
        <w:rPr>
          <w:rFonts w:ascii="Times New Roman" w:hAnsi="Times New Roman" w:cs="Times New Roman"/>
          <w:sz w:val="24"/>
          <w:szCs w:val="24"/>
        </w:rPr>
        <w:t xml:space="preserve">опрошенных.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Неоднозначное отношение к работе органов власти – «в чем-то мешают, в чем-то помогают» – выявлено у </w:t>
      </w:r>
      <w:r w:rsidR="00F777D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77D4">
        <w:rPr>
          <w:rFonts w:ascii="Times New Roman" w:hAnsi="Times New Roman" w:cs="Times New Roman"/>
          <w:sz w:val="24"/>
          <w:szCs w:val="24"/>
        </w:rPr>
        <w:t>5</w:t>
      </w:r>
      <w:r w:rsidRPr="001747C1">
        <w:rPr>
          <w:rFonts w:ascii="Times New Roman" w:hAnsi="Times New Roman" w:cs="Times New Roman"/>
          <w:sz w:val="24"/>
          <w:szCs w:val="24"/>
        </w:rPr>
        <w:t xml:space="preserve">% респондентов.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Бездействие властных структур, в то время как их </w:t>
      </w:r>
      <w:r>
        <w:rPr>
          <w:rFonts w:ascii="Times New Roman" w:hAnsi="Times New Roman" w:cs="Times New Roman"/>
          <w:sz w:val="24"/>
          <w:szCs w:val="24"/>
        </w:rPr>
        <w:t xml:space="preserve">участие необходимо – </w:t>
      </w:r>
      <w:r w:rsidR="00F777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7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власти ничего не предпринимают, что требуется – </w:t>
      </w:r>
      <w:r w:rsidR="00F777D4">
        <w:rPr>
          <w:rFonts w:ascii="Times New Roman" w:hAnsi="Times New Roman" w:cs="Times New Roman"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Вредной для бизнеса деятельность органов власти считает </w:t>
      </w:r>
      <w:r w:rsidR="000900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77D4">
        <w:rPr>
          <w:rFonts w:ascii="Times New Roman" w:hAnsi="Times New Roman" w:cs="Times New Roman"/>
          <w:sz w:val="24"/>
          <w:szCs w:val="24"/>
        </w:rPr>
        <w:t>5</w:t>
      </w:r>
      <w:r w:rsidRPr="001747C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(1 респондент)</w:t>
      </w:r>
      <w:r w:rsidR="00F777D4">
        <w:rPr>
          <w:rFonts w:ascii="Times New Roman" w:hAnsi="Times New Roman" w:cs="Times New Roman"/>
          <w:sz w:val="24"/>
          <w:szCs w:val="24"/>
        </w:rPr>
        <w:t>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 xml:space="preserve">Участники опроса дали следующую оценку степени преодолимости административных барьеров на рынке их основного бизнеса. </w:t>
      </w:r>
    </w:p>
    <w:p w:rsidR="00552852" w:rsidRPr="00CD5F5E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1804CC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7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</w:t>
      </w:r>
      <w:r w:rsidR="00552852">
        <w:rPr>
          <w:rFonts w:ascii="Times New Roman" w:hAnsi="Times New Roman" w:cs="Times New Roman"/>
          <w:sz w:val="24"/>
          <w:szCs w:val="24"/>
        </w:rPr>
        <w:t xml:space="preserve"> </w:t>
      </w:r>
      <w:r w:rsidR="00552852" w:rsidRPr="004071D2">
        <w:rPr>
          <w:rFonts w:ascii="Times New Roman" w:hAnsi="Times New Roman" w:cs="Times New Roman"/>
          <w:sz w:val="24"/>
          <w:szCs w:val="24"/>
        </w:rPr>
        <w:t>% респондентов, считают, что преодоление ограничений возможно, только</w:t>
      </w:r>
      <w:r w:rsidR="00552852">
        <w:rPr>
          <w:rFonts w:ascii="Times New Roman" w:hAnsi="Times New Roman" w:cs="Times New Roman"/>
          <w:sz w:val="24"/>
          <w:szCs w:val="24"/>
        </w:rPr>
        <w:t xml:space="preserve"> приложив значительные усилия</w:t>
      </w:r>
    </w:p>
    <w:p w:rsidR="00552852" w:rsidRDefault="00552852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71D2">
        <w:rPr>
          <w:rFonts w:ascii="Times New Roman" w:hAnsi="Times New Roman" w:cs="Times New Roman"/>
          <w:sz w:val="24"/>
          <w:szCs w:val="24"/>
        </w:rPr>
        <w:t xml:space="preserve">о мнению </w:t>
      </w:r>
      <w:r w:rsidR="001804CC">
        <w:rPr>
          <w:rFonts w:ascii="Times New Roman" w:hAnsi="Times New Roman" w:cs="Times New Roman"/>
          <w:sz w:val="24"/>
          <w:szCs w:val="24"/>
        </w:rPr>
        <w:t>4</w:t>
      </w:r>
      <w:r w:rsidR="00F777D4">
        <w:rPr>
          <w:rFonts w:ascii="Times New Roman" w:hAnsi="Times New Roman" w:cs="Times New Roman"/>
          <w:sz w:val="24"/>
          <w:szCs w:val="24"/>
        </w:rPr>
        <w:t>5</w:t>
      </w:r>
      <w:r w:rsidR="001804CC">
        <w:rPr>
          <w:rFonts w:ascii="Times New Roman" w:hAnsi="Times New Roman" w:cs="Times New Roman"/>
          <w:sz w:val="24"/>
          <w:szCs w:val="24"/>
        </w:rPr>
        <w:t>,</w:t>
      </w:r>
      <w:r w:rsidR="00F777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4071D2">
        <w:rPr>
          <w:rFonts w:ascii="Times New Roman" w:hAnsi="Times New Roman" w:cs="Times New Roman"/>
          <w:sz w:val="24"/>
          <w:szCs w:val="24"/>
        </w:rPr>
        <w:t xml:space="preserve">предпринимателей, имеющиеся административные барьеры преодолимы без существенных затрат. </w:t>
      </w:r>
    </w:p>
    <w:p w:rsidR="00552852" w:rsidRDefault="00552852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5F5E">
        <w:rPr>
          <w:rFonts w:ascii="Times New Roman" w:hAnsi="Times New Roman" w:cs="Times New Roman"/>
          <w:sz w:val="24"/>
          <w:szCs w:val="24"/>
        </w:rPr>
        <w:t xml:space="preserve">е сталкивались с административными барьерами </w:t>
      </w:r>
      <w:r w:rsidR="001804CC">
        <w:rPr>
          <w:rFonts w:ascii="Times New Roman" w:hAnsi="Times New Roman" w:cs="Times New Roman"/>
          <w:sz w:val="24"/>
          <w:szCs w:val="24"/>
        </w:rPr>
        <w:t>1</w:t>
      </w:r>
      <w:r w:rsidR="00F777D4">
        <w:rPr>
          <w:rFonts w:ascii="Times New Roman" w:hAnsi="Times New Roman" w:cs="Times New Roman"/>
          <w:sz w:val="24"/>
          <w:szCs w:val="24"/>
        </w:rPr>
        <w:t>0</w:t>
      </w:r>
      <w:r w:rsidR="001804CC">
        <w:rPr>
          <w:rFonts w:ascii="Times New Roman" w:hAnsi="Times New Roman" w:cs="Times New Roman"/>
          <w:sz w:val="24"/>
          <w:szCs w:val="24"/>
        </w:rPr>
        <w:t>,0</w:t>
      </w:r>
      <w:r w:rsidRPr="00CD5F5E">
        <w:rPr>
          <w:rFonts w:ascii="Times New Roman" w:hAnsi="Times New Roman" w:cs="Times New Roman"/>
          <w:sz w:val="24"/>
          <w:szCs w:val="24"/>
        </w:rPr>
        <w:t>% участников опроса,</w:t>
      </w:r>
    </w:p>
    <w:p w:rsidR="00552852" w:rsidRDefault="00552852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071D2">
        <w:rPr>
          <w:rFonts w:ascii="Times New Roman" w:hAnsi="Times New Roman" w:cs="Times New Roman"/>
          <w:sz w:val="24"/>
          <w:szCs w:val="24"/>
        </w:rPr>
        <w:t xml:space="preserve">егативный опыт имеют </w:t>
      </w:r>
      <w:r w:rsidR="001804CC">
        <w:rPr>
          <w:rFonts w:ascii="Times New Roman" w:hAnsi="Times New Roman" w:cs="Times New Roman"/>
          <w:sz w:val="24"/>
          <w:szCs w:val="24"/>
        </w:rPr>
        <w:t>1</w:t>
      </w:r>
      <w:r w:rsidR="00F777D4">
        <w:rPr>
          <w:rFonts w:ascii="Times New Roman" w:hAnsi="Times New Roman" w:cs="Times New Roman"/>
          <w:sz w:val="24"/>
          <w:szCs w:val="24"/>
        </w:rPr>
        <w:t>1,5</w:t>
      </w:r>
      <w:r w:rsidRPr="004071D2">
        <w:rPr>
          <w:rFonts w:ascii="Times New Roman" w:hAnsi="Times New Roman" w:cs="Times New Roman"/>
          <w:sz w:val="24"/>
          <w:szCs w:val="24"/>
        </w:rPr>
        <w:t>% опрошенных, по мнению которых, непре</w:t>
      </w:r>
      <w:r>
        <w:rPr>
          <w:rFonts w:ascii="Times New Roman" w:hAnsi="Times New Roman" w:cs="Times New Roman"/>
          <w:sz w:val="24"/>
          <w:szCs w:val="24"/>
        </w:rPr>
        <w:t>одолимые ограничения существуют;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56B">
        <w:rPr>
          <w:rFonts w:ascii="Times New Roman" w:hAnsi="Times New Roman" w:cs="Times New Roman"/>
          <w:sz w:val="24"/>
          <w:szCs w:val="24"/>
        </w:rPr>
        <w:t xml:space="preserve">Также участники опроса оценили, как изменился уровень административных барьеров на рынке, являющимся основным для бизнеса, в течение последних 3 лет. </w:t>
      </w:r>
    </w:p>
    <w:p w:rsidR="00552852" w:rsidRDefault="00F777D4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804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552852">
        <w:rPr>
          <w:rFonts w:ascii="Times New Roman" w:hAnsi="Times New Roman" w:cs="Times New Roman"/>
          <w:sz w:val="24"/>
          <w:szCs w:val="24"/>
        </w:rPr>
        <w:t>%</w:t>
      </w:r>
      <w:r w:rsidR="00552852" w:rsidRPr="00FF656B">
        <w:rPr>
          <w:rFonts w:ascii="Times New Roman" w:hAnsi="Times New Roman" w:cs="Times New Roman"/>
          <w:sz w:val="24"/>
          <w:szCs w:val="24"/>
        </w:rPr>
        <w:t xml:space="preserve"> респондентов указали на снижение сложности преодо</w:t>
      </w:r>
      <w:r w:rsidR="00552852">
        <w:rPr>
          <w:rFonts w:ascii="Times New Roman" w:hAnsi="Times New Roman" w:cs="Times New Roman"/>
          <w:sz w:val="24"/>
          <w:szCs w:val="24"/>
        </w:rPr>
        <w:t>ления административных барьеров;</w:t>
      </w:r>
    </w:p>
    <w:p w:rsidR="00552852" w:rsidRDefault="001804CC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23A">
        <w:rPr>
          <w:rFonts w:ascii="Times New Roman" w:hAnsi="Times New Roman" w:cs="Times New Roman"/>
          <w:sz w:val="24"/>
          <w:szCs w:val="24"/>
        </w:rPr>
        <w:t>0</w:t>
      </w:r>
      <w:r w:rsidR="00552852">
        <w:rPr>
          <w:rFonts w:ascii="Times New Roman" w:hAnsi="Times New Roman" w:cs="Times New Roman"/>
          <w:sz w:val="24"/>
          <w:szCs w:val="24"/>
        </w:rPr>
        <w:t>,</w:t>
      </w:r>
      <w:r w:rsidR="00F777D4">
        <w:rPr>
          <w:rFonts w:ascii="Times New Roman" w:hAnsi="Times New Roman" w:cs="Times New Roman"/>
          <w:sz w:val="24"/>
          <w:szCs w:val="24"/>
        </w:rPr>
        <w:t>5</w:t>
      </w:r>
      <w:r w:rsidR="00552852">
        <w:rPr>
          <w:rFonts w:ascii="Times New Roman" w:hAnsi="Times New Roman" w:cs="Times New Roman"/>
          <w:sz w:val="24"/>
          <w:szCs w:val="24"/>
        </w:rPr>
        <w:t>% опрошенных указали, что барьеры отсутствуют, как и ранее.</w:t>
      </w:r>
    </w:p>
    <w:p w:rsidR="00552852" w:rsidRDefault="00552852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656B">
        <w:rPr>
          <w:rFonts w:ascii="Times New Roman" w:hAnsi="Times New Roman" w:cs="Times New Roman"/>
          <w:sz w:val="24"/>
          <w:szCs w:val="24"/>
        </w:rPr>
        <w:t xml:space="preserve">о мнению </w:t>
      </w:r>
      <w:r w:rsidR="0010623A">
        <w:rPr>
          <w:rFonts w:ascii="Times New Roman" w:hAnsi="Times New Roman" w:cs="Times New Roman"/>
          <w:sz w:val="24"/>
          <w:szCs w:val="24"/>
        </w:rPr>
        <w:t>4</w:t>
      </w:r>
      <w:r w:rsidR="00F777D4">
        <w:rPr>
          <w:rFonts w:ascii="Times New Roman" w:hAnsi="Times New Roman" w:cs="Times New Roman"/>
          <w:sz w:val="24"/>
          <w:szCs w:val="24"/>
        </w:rPr>
        <w:t>0</w:t>
      </w:r>
      <w:r w:rsidR="0010623A">
        <w:rPr>
          <w:rFonts w:ascii="Times New Roman" w:hAnsi="Times New Roman" w:cs="Times New Roman"/>
          <w:sz w:val="24"/>
          <w:szCs w:val="24"/>
        </w:rPr>
        <w:t>,0</w:t>
      </w:r>
      <w:r w:rsidRPr="00FF656B">
        <w:rPr>
          <w:rFonts w:ascii="Times New Roman" w:hAnsi="Times New Roman" w:cs="Times New Roman"/>
          <w:sz w:val="24"/>
          <w:szCs w:val="24"/>
        </w:rPr>
        <w:t xml:space="preserve">% опрошенных, по уровню и количеству административных барьеров ситуация не изменилась. </w:t>
      </w:r>
    </w:p>
    <w:p w:rsidR="00552852" w:rsidRDefault="00F777D4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2852">
        <w:rPr>
          <w:rFonts w:ascii="Times New Roman" w:hAnsi="Times New Roman" w:cs="Times New Roman"/>
          <w:sz w:val="24"/>
          <w:szCs w:val="24"/>
        </w:rPr>
        <w:t>,</w:t>
      </w:r>
      <w:r w:rsidR="0010623A">
        <w:rPr>
          <w:rFonts w:ascii="Times New Roman" w:hAnsi="Times New Roman" w:cs="Times New Roman"/>
          <w:sz w:val="24"/>
          <w:szCs w:val="24"/>
        </w:rPr>
        <w:t>0</w:t>
      </w:r>
      <w:r w:rsidR="00552852" w:rsidRPr="00FF656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52" w:rsidRPr="00FF656B">
        <w:rPr>
          <w:rFonts w:ascii="Times New Roman" w:hAnsi="Times New Roman" w:cs="Times New Roman"/>
          <w:sz w:val="24"/>
          <w:szCs w:val="24"/>
        </w:rPr>
        <w:t xml:space="preserve">участников опроса указали, что бизнесу стало сложнее преодолевать барьеры. </w:t>
      </w:r>
    </w:p>
    <w:p w:rsidR="00552852" w:rsidRDefault="00F777D4" w:rsidP="00552852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2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552852">
        <w:rPr>
          <w:rFonts w:ascii="Times New Roman" w:hAnsi="Times New Roman" w:cs="Times New Roman"/>
          <w:sz w:val="24"/>
          <w:szCs w:val="24"/>
        </w:rPr>
        <w:t>%, считают, что раннее административные барьеры отсутствовали, а сейчас появились</w:t>
      </w:r>
    </w:p>
    <w:p w:rsidR="00552852" w:rsidRDefault="00552852" w:rsidP="00EB59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появление новых барьеров, отсутствовавших ранее, указали </w:t>
      </w:r>
      <w:r w:rsidR="00F777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респондентов, </w:t>
      </w:r>
      <w:r w:rsidR="00F77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из которых заняты в сфере лесозаготовки. Данный показатель объясняется запретом вырубки леса в особой экономической зоне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куда входят предприниматели - лесозаготовители пос.</w:t>
      </w:r>
      <w:r w:rsidR="00F77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Усть-Баргузин. Половина же опрошенных отмечает, что количество административных барьеров не изменилось.</w:t>
      </w:r>
    </w:p>
    <w:p w:rsidR="00EB59F1" w:rsidRDefault="00EB59F1" w:rsidP="00EB59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EB59F1" w:rsidP="00EB59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552852" w:rsidRPr="008955AB">
        <w:rPr>
          <w:rFonts w:ascii="Times New Roman" w:hAnsi="Times New Roman" w:cs="Times New Roman"/>
          <w:b/>
          <w:sz w:val="24"/>
          <w:szCs w:val="24"/>
        </w:rPr>
        <w:t xml:space="preserve">Качество официальной информации о состоянии конкурентной среды </w:t>
      </w:r>
    </w:p>
    <w:p w:rsidR="00552852" w:rsidRDefault="00552852" w:rsidP="00EB59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5AB">
        <w:rPr>
          <w:rFonts w:ascii="Times New Roman" w:hAnsi="Times New Roman" w:cs="Times New Roman"/>
          <w:b/>
          <w:sz w:val="24"/>
          <w:szCs w:val="24"/>
        </w:rPr>
        <w:t xml:space="preserve">на рынках товаров и услуг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955AB">
        <w:rPr>
          <w:rFonts w:ascii="Times New Roman" w:hAnsi="Times New Roman" w:cs="Times New Roman"/>
          <w:b/>
          <w:sz w:val="24"/>
          <w:szCs w:val="24"/>
        </w:rPr>
        <w:t>, размещаемой в открытом доступе.</w:t>
      </w:r>
    </w:p>
    <w:p w:rsidR="00394ABB" w:rsidRPr="008F6026" w:rsidRDefault="00394ABB" w:rsidP="00EB59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2" w:rsidRPr="008955AB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55AB">
        <w:rPr>
          <w:rFonts w:ascii="Times New Roman" w:hAnsi="Times New Roman" w:cs="Times New Roman"/>
          <w:sz w:val="24"/>
          <w:szCs w:val="24"/>
        </w:rPr>
        <w:t xml:space="preserve">Качество официальной информации о состоянии конкурентной среды и деятельности по содействию развитию конкуренции, размещаемой в открытом доступе, </w:t>
      </w:r>
      <w:r>
        <w:rPr>
          <w:rFonts w:ascii="Times New Roman" w:hAnsi="Times New Roman" w:cs="Times New Roman"/>
          <w:sz w:val="24"/>
          <w:szCs w:val="24"/>
        </w:rPr>
        <w:t>предприниматели</w:t>
      </w:r>
      <w:r w:rsidRPr="008955AB">
        <w:rPr>
          <w:rFonts w:ascii="Times New Roman" w:hAnsi="Times New Roman" w:cs="Times New Roman"/>
          <w:sz w:val="24"/>
          <w:szCs w:val="24"/>
        </w:rPr>
        <w:t xml:space="preserve"> оценивали по следующим критериям: доступность, понятность и удобство получения. </w:t>
      </w:r>
    </w:p>
    <w:p w:rsidR="00552852" w:rsidRPr="008955AB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55AB">
        <w:rPr>
          <w:rFonts w:ascii="Times New Roman" w:hAnsi="Times New Roman" w:cs="Times New Roman"/>
          <w:sz w:val="24"/>
          <w:szCs w:val="24"/>
        </w:rPr>
        <w:t xml:space="preserve">В ходе опроса большая часть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8955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94ABB">
        <w:rPr>
          <w:rFonts w:ascii="Times New Roman" w:hAnsi="Times New Roman" w:cs="Times New Roman"/>
          <w:sz w:val="24"/>
          <w:szCs w:val="24"/>
        </w:rPr>
        <w:t>71</w:t>
      </w:r>
      <w:r w:rsidR="00EB59F1" w:rsidRPr="00EB59F1">
        <w:rPr>
          <w:rFonts w:ascii="Times New Roman" w:hAnsi="Times New Roman" w:cs="Times New Roman"/>
          <w:sz w:val="24"/>
          <w:szCs w:val="24"/>
        </w:rPr>
        <w:t>.0</w:t>
      </w:r>
      <w:r w:rsidRPr="008955AB">
        <w:rPr>
          <w:rFonts w:ascii="Times New Roman" w:hAnsi="Times New Roman" w:cs="Times New Roman"/>
          <w:sz w:val="24"/>
          <w:szCs w:val="24"/>
        </w:rPr>
        <w:t xml:space="preserve">%) выбрали вариант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55AB">
        <w:rPr>
          <w:rFonts w:ascii="Times New Roman" w:hAnsi="Times New Roman" w:cs="Times New Roman"/>
          <w:sz w:val="24"/>
          <w:szCs w:val="24"/>
        </w:rPr>
        <w:t>удовлетвор</w:t>
      </w:r>
      <w:r>
        <w:rPr>
          <w:rFonts w:ascii="Times New Roman" w:hAnsi="Times New Roman" w:cs="Times New Roman"/>
          <w:sz w:val="24"/>
          <w:szCs w:val="24"/>
        </w:rPr>
        <w:t>ительно</w:t>
      </w:r>
      <w:r w:rsidRPr="008955AB">
        <w:rPr>
          <w:rFonts w:ascii="Times New Roman" w:hAnsi="Times New Roman" w:cs="Times New Roman"/>
          <w:sz w:val="24"/>
          <w:szCs w:val="24"/>
        </w:rPr>
        <w:t>» относительно каждого критерия официальной информации.</w:t>
      </w:r>
    </w:p>
    <w:p w:rsidR="00552852" w:rsidRPr="008955AB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94A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ABB">
        <w:rPr>
          <w:rFonts w:ascii="Times New Roman" w:hAnsi="Times New Roman" w:cs="Times New Roman"/>
          <w:sz w:val="24"/>
          <w:szCs w:val="24"/>
        </w:rPr>
        <w:t>5</w:t>
      </w:r>
      <w:r w:rsidRPr="008955A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8955AB">
        <w:rPr>
          <w:rFonts w:ascii="Times New Roman" w:hAnsi="Times New Roman" w:cs="Times New Roman"/>
          <w:sz w:val="24"/>
          <w:szCs w:val="24"/>
        </w:rPr>
        <w:t xml:space="preserve"> выбрали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5AB">
        <w:rPr>
          <w:rFonts w:ascii="Times New Roman" w:hAnsi="Times New Roman" w:cs="Times New Roman"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955AB">
        <w:rPr>
          <w:rFonts w:ascii="Times New Roman" w:hAnsi="Times New Roman" w:cs="Times New Roman"/>
          <w:sz w:val="24"/>
          <w:szCs w:val="24"/>
        </w:rPr>
        <w:t xml:space="preserve"> «неудовлетвор</w:t>
      </w:r>
      <w:r>
        <w:rPr>
          <w:rFonts w:ascii="Times New Roman" w:hAnsi="Times New Roman" w:cs="Times New Roman"/>
          <w:sz w:val="24"/>
          <w:szCs w:val="24"/>
        </w:rPr>
        <w:t>ительно</w:t>
      </w:r>
      <w:r w:rsidRPr="008955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55AB">
        <w:rPr>
          <w:rFonts w:ascii="Times New Roman" w:hAnsi="Times New Roman" w:cs="Times New Roman"/>
          <w:sz w:val="24"/>
          <w:szCs w:val="24"/>
        </w:rPr>
        <w:t xml:space="preserve"> </w:t>
      </w:r>
      <w:r w:rsidR="00F777D4">
        <w:rPr>
          <w:rFonts w:ascii="Times New Roman" w:hAnsi="Times New Roman" w:cs="Times New Roman"/>
          <w:sz w:val="24"/>
          <w:szCs w:val="24"/>
        </w:rPr>
        <w:t>2</w:t>
      </w:r>
      <w:r w:rsidR="00394ABB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89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нашли такой информации</w:t>
      </w:r>
      <w:r w:rsidRPr="008955AB">
        <w:rPr>
          <w:rFonts w:ascii="Times New Roman" w:hAnsi="Times New Roman" w:cs="Times New Roman"/>
          <w:sz w:val="24"/>
          <w:szCs w:val="24"/>
        </w:rPr>
        <w:t>.</w:t>
      </w:r>
    </w:p>
    <w:p w:rsidR="00552852" w:rsidRPr="008955AB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55AB">
        <w:rPr>
          <w:rFonts w:ascii="Times New Roman" w:hAnsi="Times New Roman" w:cs="Times New Roman"/>
          <w:sz w:val="24"/>
          <w:szCs w:val="24"/>
        </w:rPr>
        <w:t xml:space="preserve">В целом результаты опроса представителей бизнеса свидетельствуют, об удовлетворенности распространением информации о состоянии конкурентной среды на рынках товаров и услуг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955AB">
        <w:rPr>
          <w:rFonts w:ascii="Times New Roman" w:hAnsi="Times New Roman" w:cs="Times New Roman"/>
          <w:sz w:val="24"/>
          <w:szCs w:val="24"/>
        </w:rPr>
        <w:t>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552852" w:rsidP="00EB59F1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E3">
        <w:rPr>
          <w:rFonts w:ascii="Times New Roman" w:hAnsi="Times New Roman" w:cs="Times New Roman"/>
          <w:b/>
          <w:sz w:val="24"/>
          <w:szCs w:val="24"/>
        </w:rPr>
        <w:t>Данные оценки качества услуг субъектов естественных монополий.</w:t>
      </w:r>
    </w:p>
    <w:p w:rsidR="00394ABB" w:rsidRDefault="00394ABB" w:rsidP="00EB59F1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52852" w:rsidRPr="005B60D5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60D5">
        <w:rPr>
          <w:rFonts w:ascii="Times New Roman" w:hAnsi="Times New Roman" w:cs="Times New Roman"/>
          <w:sz w:val="24"/>
          <w:szCs w:val="24"/>
        </w:rPr>
        <w:t xml:space="preserve">В рамках анкетирования представителями бизнес-сообщества оценивалась степень влияния со стороны естественных монополий на предпринимательскую деятельность. Предпринимателям было предложено оценить деятельность субъектов естественных монополий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0DF3">
        <w:rPr>
          <w:rFonts w:ascii="Times New Roman" w:hAnsi="Times New Roman" w:cs="Times New Roman"/>
          <w:sz w:val="24"/>
          <w:szCs w:val="24"/>
        </w:rPr>
        <w:t>тепло-, электро-, водоснабжения и водоотведения, водоочистки и телефонной связи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0DF3">
        <w:rPr>
          <w:rFonts w:ascii="Times New Roman" w:hAnsi="Times New Roman" w:cs="Times New Roman"/>
          <w:sz w:val="24"/>
          <w:szCs w:val="24"/>
        </w:rPr>
        <w:t xml:space="preserve"> </w:t>
      </w:r>
      <w:r w:rsidRPr="005B60D5">
        <w:rPr>
          <w:rFonts w:ascii="Times New Roman" w:hAnsi="Times New Roman" w:cs="Times New Roman"/>
          <w:sz w:val="24"/>
          <w:szCs w:val="24"/>
        </w:rPr>
        <w:t xml:space="preserve">по критериям доступности, сложности и стоимости подключения к их услугам.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Pr="005B60D5" w:rsidRDefault="00552852" w:rsidP="001F2A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«Сроки получения доступа»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552852" w:rsidRPr="005B60D5" w:rsidTr="00552852">
        <w:trPr>
          <w:cantSplit/>
          <w:trHeight w:val="1159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52" w:rsidRPr="00C663C7" w:rsidRDefault="00552852" w:rsidP="005528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:rsidR="00552852" w:rsidRPr="00C663C7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2852" w:rsidRPr="00C663C7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552852" w:rsidRPr="005B60D5" w:rsidTr="00552852"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:rsidR="00552852" w:rsidRPr="001F2AA0" w:rsidRDefault="00F777D4" w:rsidP="001F2A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</w:tcPr>
          <w:p w:rsidR="00552852" w:rsidRPr="001F2AA0" w:rsidRDefault="00F777D4" w:rsidP="00F77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2852" w:rsidRPr="00F777D4" w:rsidRDefault="00F777D4" w:rsidP="001F2A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:rsidR="00552852" w:rsidRPr="001F2AA0" w:rsidRDefault="001F2AA0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52852" w:rsidRPr="001F2AA0" w:rsidRDefault="00F777D4" w:rsidP="00F777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2852" w:rsidRPr="001F2AA0" w:rsidRDefault="00552852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:rsidR="00552852" w:rsidRPr="001F2AA0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52852" w:rsidRPr="001F2AA0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2852" w:rsidRPr="001F2AA0" w:rsidRDefault="00552852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:rsidR="00552852" w:rsidRPr="001F2AA0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6" w:type="dxa"/>
          </w:tcPr>
          <w:p w:rsidR="00552852" w:rsidRPr="001F2AA0" w:rsidRDefault="00043976" w:rsidP="001F2A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52852" w:rsidRPr="001F2AA0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2852" w:rsidRDefault="00552852" w:rsidP="00552852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2852" w:rsidRPr="00517B97" w:rsidRDefault="00552852" w:rsidP="001F2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B97">
        <w:rPr>
          <w:rFonts w:ascii="Times New Roman" w:hAnsi="Times New Roman" w:cs="Times New Roman"/>
          <w:sz w:val="24"/>
          <w:szCs w:val="24"/>
        </w:rPr>
        <w:t>Критерий «Сложность/количество процедур подключения»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552852" w:rsidRPr="005B60D5" w:rsidTr="00552852">
        <w:trPr>
          <w:cantSplit/>
          <w:trHeight w:val="1159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52" w:rsidRPr="00C663C7" w:rsidRDefault="00552852" w:rsidP="005528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:rsidR="00552852" w:rsidRPr="00C663C7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2852" w:rsidRPr="00C663C7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552852" w:rsidRPr="005B60D5" w:rsidTr="00552852"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:rsidR="00552852" w:rsidRPr="001F2AA0" w:rsidRDefault="001F2AA0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52852" w:rsidRPr="005B60D5" w:rsidRDefault="00043976" w:rsidP="001F2A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2AA0" w:rsidRPr="001F2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:rsidR="00552852" w:rsidRPr="001F2AA0" w:rsidRDefault="00043976" w:rsidP="001F2A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AA0" w:rsidRPr="001F2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417" w:type="dxa"/>
          </w:tcPr>
          <w:p w:rsidR="00552852" w:rsidRPr="003056CA" w:rsidRDefault="00552852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:rsidR="00552852" w:rsidRPr="005B60D5" w:rsidRDefault="001F2AA0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52852" w:rsidRPr="005B60D5" w:rsidRDefault="00043976" w:rsidP="003056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552852" w:rsidRPr="005B60D5" w:rsidRDefault="003056CA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:rsidR="00552852" w:rsidRPr="005B60D5" w:rsidRDefault="001F2AA0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52852" w:rsidRPr="005B60D5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</w:tbl>
    <w:p w:rsidR="00552852" w:rsidRDefault="00552852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95E" w:rsidRDefault="00B4795E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95E" w:rsidRDefault="00B4795E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95E" w:rsidRDefault="00B4795E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95E" w:rsidRDefault="00B4795E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Pr="00517B97" w:rsidRDefault="00394ABB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Pr="00517B97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B97">
        <w:rPr>
          <w:rFonts w:ascii="Times New Roman" w:hAnsi="Times New Roman" w:cs="Times New Roman"/>
          <w:sz w:val="24"/>
          <w:szCs w:val="24"/>
        </w:rPr>
        <w:lastRenderedPageBreak/>
        <w:t>Критерий «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Pr="00517B97">
        <w:rPr>
          <w:rFonts w:ascii="Times New Roman" w:hAnsi="Times New Roman" w:cs="Times New Roman"/>
          <w:sz w:val="24"/>
          <w:szCs w:val="24"/>
        </w:rPr>
        <w:t xml:space="preserve"> подключения»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552852" w:rsidRPr="005B60D5" w:rsidTr="00552852">
        <w:trPr>
          <w:cantSplit/>
          <w:trHeight w:val="1159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52852" w:rsidRPr="00C663C7" w:rsidRDefault="00552852" w:rsidP="005528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:rsidR="00552852" w:rsidRPr="00C663C7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2852" w:rsidRPr="00C663C7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552852" w:rsidRPr="005B60D5" w:rsidTr="00552852"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:rsidR="00552852" w:rsidRPr="00043976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552852" w:rsidRPr="00043976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:rsidR="00552852" w:rsidRPr="00043976" w:rsidRDefault="00043976" w:rsidP="003056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6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552852" w:rsidRPr="00043976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:rsidR="00552852" w:rsidRPr="003056CA" w:rsidRDefault="003056CA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52852" w:rsidRPr="005B60D5" w:rsidTr="00552852">
        <w:trPr>
          <w:trHeight w:val="226"/>
        </w:trPr>
        <w:tc>
          <w:tcPr>
            <w:tcW w:w="2263" w:type="dxa"/>
          </w:tcPr>
          <w:p w:rsidR="00552852" w:rsidRPr="005B60D5" w:rsidRDefault="00552852" w:rsidP="0055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:rsidR="00552852" w:rsidRPr="003056CA" w:rsidRDefault="003056CA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43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</w:tcPr>
          <w:p w:rsidR="00552852" w:rsidRPr="00043976" w:rsidRDefault="00043976" w:rsidP="003056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552852" w:rsidRPr="003056CA" w:rsidRDefault="00043976" w:rsidP="00043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30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552852" w:rsidRPr="00517B97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</w:t>
      </w:r>
      <w:r w:rsidR="003056CA" w:rsidRPr="003056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респондентов по всем критериям </w:t>
      </w:r>
      <w:r w:rsidRPr="00620DF3">
        <w:rPr>
          <w:rFonts w:ascii="Times New Roman" w:hAnsi="Times New Roman" w:cs="Times New Roman"/>
          <w:sz w:val="24"/>
          <w:szCs w:val="24"/>
        </w:rPr>
        <w:t>«сроки получения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DF3">
        <w:rPr>
          <w:rFonts w:ascii="Times New Roman" w:hAnsi="Times New Roman" w:cs="Times New Roman"/>
          <w:sz w:val="24"/>
          <w:szCs w:val="24"/>
        </w:rPr>
        <w:t xml:space="preserve"> сложностью/количества процедур</w:t>
      </w:r>
      <w:r>
        <w:rPr>
          <w:rFonts w:ascii="Times New Roman" w:hAnsi="Times New Roman" w:cs="Times New Roman"/>
          <w:sz w:val="24"/>
          <w:szCs w:val="24"/>
        </w:rPr>
        <w:t xml:space="preserve"> и стоимость подключения» затруднились ответить.</w:t>
      </w:r>
    </w:p>
    <w:p w:rsidR="003056CA" w:rsidRDefault="00552852" w:rsidP="00394AB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одинаково </w:t>
      </w:r>
      <w:r w:rsidRPr="00620DF3"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620DF3">
        <w:rPr>
          <w:rFonts w:ascii="Times New Roman" w:hAnsi="Times New Roman" w:cs="Times New Roman"/>
          <w:sz w:val="24"/>
          <w:szCs w:val="24"/>
        </w:rPr>
        <w:t xml:space="preserve"> ответили «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20DF3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056CA">
        <w:rPr>
          <w:rFonts w:ascii="Times New Roman" w:hAnsi="Times New Roman" w:cs="Times New Roman"/>
          <w:sz w:val="24"/>
          <w:szCs w:val="24"/>
        </w:rPr>
        <w:t>и 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20DF3">
        <w:rPr>
          <w:rFonts w:ascii="Times New Roman" w:hAnsi="Times New Roman" w:cs="Times New Roman"/>
          <w:sz w:val="24"/>
          <w:szCs w:val="24"/>
        </w:rPr>
        <w:t>по критериям «сроки получения и сложностью/количества процедур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DF3">
        <w:rPr>
          <w:rFonts w:ascii="Times New Roman" w:hAnsi="Times New Roman" w:cs="Times New Roman"/>
          <w:sz w:val="24"/>
          <w:szCs w:val="24"/>
        </w:rPr>
        <w:t xml:space="preserve"> при получении услуг </w:t>
      </w:r>
      <w:r>
        <w:rPr>
          <w:rFonts w:ascii="Times New Roman" w:hAnsi="Times New Roman" w:cs="Times New Roman"/>
          <w:sz w:val="24"/>
          <w:szCs w:val="24"/>
        </w:rPr>
        <w:t xml:space="preserve">в сферах </w:t>
      </w:r>
      <w:r w:rsidRPr="00620DF3">
        <w:rPr>
          <w:rFonts w:ascii="Times New Roman" w:hAnsi="Times New Roman" w:cs="Times New Roman"/>
          <w:sz w:val="24"/>
          <w:szCs w:val="24"/>
        </w:rPr>
        <w:t>тепло-, электро-, водоснабжения и водоотведения, водоочистки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ABB" w:rsidRDefault="00394ABB" w:rsidP="00394ABB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проведенного ежегодного мониторинга удовлетворенности потребителей качеством товаров, работ и услуг на товарных рынках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552852" w:rsidRPr="007C012A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 xml:space="preserve"> и состоянием ценовой конкуренции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Состав потребителей, принявших участие в опросе, распределился следующим образом</w:t>
      </w:r>
      <w:r w:rsidRPr="007C01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852" w:rsidRDefault="00552852" w:rsidP="0055285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C012A">
        <w:rPr>
          <w:rFonts w:ascii="Times New Roman" w:hAnsi="Times New Roman" w:cs="Times New Roman"/>
          <w:sz w:val="24"/>
          <w:szCs w:val="24"/>
        </w:rPr>
        <w:t xml:space="preserve">енщины составили </w:t>
      </w:r>
      <w:r w:rsidR="00F17B6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Pr="007C012A">
        <w:rPr>
          <w:rFonts w:ascii="Times New Roman" w:hAnsi="Times New Roman" w:cs="Times New Roman"/>
          <w:sz w:val="24"/>
          <w:szCs w:val="24"/>
        </w:rPr>
        <w:t xml:space="preserve">% опрошенных, </w:t>
      </w:r>
    </w:p>
    <w:p w:rsidR="00552852" w:rsidRDefault="00552852" w:rsidP="0055285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мужчины – </w:t>
      </w:r>
      <w:r w:rsidR="00F17B6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Pr="007C012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Pr="00297D5D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 xml:space="preserve">По возрастному критерию опрашиваемые оказались: </w:t>
      </w:r>
    </w:p>
    <w:p w:rsidR="00552852" w:rsidRDefault="00552852" w:rsidP="005528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до 20 лет – </w:t>
      </w:r>
      <w:r w:rsidR="00F17B6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56C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552852" w:rsidRDefault="00552852" w:rsidP="005528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012A">
        <w:rPr>
          <w:rFonts w:ascii="Times New Roman" w:hAnsi="Times New Roman" w:cs="Times New Roman"/>
          <w:sz w:val="24"/>
          <w:szCs w:val="24"/>
        </w:rPr>
        <w:t xml:space="preserve">21–35 лет – </w:t>
      </w:r>
      <w:r w:rsidR="00F17B69">
        <w:rPr>
          <w:rFonts w:ascii="Times New Roman" w:hAnsi="Times New Roman" w:cs="Times New Roman"/>
          <w:sz w:val="24"/>
          <w:szCs w:val="24"/>
        </w:rPr>
        <w:t>32,5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552852" w:rsidRDefault="00552852" w:rsidP="005528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012A">
        <w:rPr>
          <w:rFonts w:ascii="Times New Roman" w:hAnsi="Times New Roman" w:cs="Times New Roman"/>
          <w:sz w:val="24"/>
          <w:szCs w:val="24"/>
        </w:rPr>
        <w:t xml:space="preserve">36–50 лет – </w:t>
      </w:r>
      <w:r w:rsidR="00F17B69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552852" w:rsidRDefault="00552852" w:rsidP="005528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 51 года – </w:t>
      </w:r>
      <w:r w:rsidR="00F17B6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Pr="00297D5D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Из общего числа респондентов: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работающие составили </w:t>
      </w:r>
      <w:r w:rsidR="00F17B6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56C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пенсионеры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7B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56C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студенты и учащиеся – </w:t>
      </w:r>
      <w:r w:rsidR="003056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неработающие – </w:t>
      </w:r>
      <w:r w:rsidR="003056CA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52852" w:rsidRDefault="00552852" w:rsidP="00552852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4DD2">
        <w:rPr>
          <w:rFonts w:ascii="Times New Roman" w:hAnsi="Times New Roman" w:cs="Times New Roman"/>
          <w:sz w:val="24"/>
          <w:szCs w:val="24"/>
        </w:rPr>
        <w:t xml:space="preserve">ысшее образование имеют </w:t>
      </w:r>
      <w:r w:rsidR="00F17B6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2</w:t>
      </w:r>
      <w:r w:rsidRPr="00CF4DD2">
        <w:rPr>
          <w:rFonts w:ascii="Times New Roman" w:hAnsi="Times New Roman" w:cs="Times New Roman"/>
          <w:sz w:val="24"/>
          <w:szCs w:val="24"/>
        </w:rPr>
        <w:t>% участников анкетирования,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среднее – </w:t>
      </w:r>
      <w:r w:rsidR="00F17B69">
        <w:rPr>
          <w:rFonts w:ascii="Times New Roman" w:hAnsi="Times New Roman" w:cs="Times New Roman"/>
          <w:sz w:val="24"/>
          <w:szCs w:val="24"/>
        </w:rPr>
        <w:t>22,8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 xml:space="preserve">среднее специальное – </w:t>
      </w:r>
      <w:r w:rsidR="00F17B6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Pr="00CF4DD2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552852" w:rsidRDefault="00552852" w:rsidP="005528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высшее</w:t>
      </w:r>
      <w:r w:rsidRPr="00CF4DD2">
        <w:rPr>
          <w:rFonts w:ascii="Times New Roman" w:hAnsi="Times New Roman" w:cs="Times New Roman"/>
          <w:sz w:val="24"/>
          <w:szCs w:val="24"/>
        </w:rPr>
        <w:t xml:space="preserve"> – 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Pr="00CF4DD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2852" w:rsidRDefault="00552852" w:rsidP="005528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Pr="00297D5D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Средний месячный доход на одного члена семьи:</w:t>
      </w:r>
    </w:p>
    <w:p w:rsidR="00552852" w:rsidRDefault="00552852" w:rsidP="005528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 xml:space="preserve">у </w:t>
      </w:r>
      <w:r w:rsidR="00F17B69">
        <w:rPr>
          <w:rFonts w:ascii="Times New Roman" w:hAnsi="Times New Roman" w:cs="Times New Roman"/>
          <w:sz w:val="24"/>
          <w:szCs w:val="24"/>
        </w:rPr>
        <w:t>42</w:t>
      </w:r>
      <w:r w:rsidR="001D3F64" w:rsidRPr="001D3F64">
        <w:rPr>
          <w:rFonts w:ascii="Times New Roman" w:hAnsi="Times New Roman" w:cs="Times New Roman"/>
          <w:sz w:val="24"/>
          <w:szCs w:val="24"/>
        </w:rPr>
        <w:t>.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Pr="00CF4DD2">
        <w:rPr>
          <w:rFonts w:ascii="Times New Roman" w:hAnsi="Times New Roman" w:cs="Times New Roman"/>
          <w:sz w:val="24"/>
          <w:szCs w:val="24"/>
        </w:rPr>
        <w:t xml:space="preserve">% респондентов </w:t>
      </w:r>
      <w:r w:rsidR="003056CA" w:rsidRPr="00CF4DD2">
        <w:rPr>
          <w:rFonts w:ascii="Times New Roman" w:hAnsi="Times New Roman" w:cs="Times New Roman"/>
          <w:sz w:val="24"/>
          <w:szCs w:val="24"/>
        </w:rPr>
        <w:t>составляет до</w:t>
      </w:r>
      <w:r w:rsidRPr="00CF4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F4DD2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552852" w:rsidRDefault="00F17B69" w:rsidP="005528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38,5</w:t>
      </w:r>
      <w:r w:rsidR="00552852" w:rsidRPr="00CF4DD2">
        <w:rPr>
          <w:rFonts w:ascii="Times New Roman" w:hAnsi="Times New Roman" w:cs="Times New Roman"/>
          <w:sz w:val="24"/>
          <w:szCs w:val="24"/>
        </w:rPr>
        <w:t xml:space="preserve">% – </w:t>
      </w:r>
      <w:r w:rsidR="00552852">
        <w:rPr>
          <w:rFonts w:ascii="Times New Roman" w:hAnsi="Times New Roman" w:cs="Times New Roman"/>
          <w:sz w:val="24"/>
          <w:szCs w:val="24"/>
        </w:rPr>
        <w:t>от 15</w:t>
      </w:r>
      <w:r w:rsidR="00552852" w:rsidRPr="00CF4DD2">
        <w:rPr>
          <w:rFonts w:ascii="Times New Roman" w:hAnsi="Times New Roman" w:cs="Times New Roman"/>
          <w:sz w:val="24"/>
          <w:szCs w:val="24"/>
        </w:rPr>
        <w:t xml:space="preserve">до </w:t>
      </w:r>
      <w:r w:rsidR="00552852">
        <w:rPr>
          <w:rFonts w:ascii="Times New Roman" w:hAnsi="Times New Roman" w:cs="Times New Roman"/>
          <w:sz w:val="24"/>
          <w:szCs w:val="24"/>
        </w:rPr>
        <w:t>25</w:t>
      </w:r>
      <w:r w:rsidR="00552852" w:rsidRPr="00CF4DD2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552852" w:rsidRDefault="001D3F64" w:rsidP="005528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="00552852">
        <w:rPr>
          <w:rFonts w:ascii="Times New Roman" w:hAnsi="Times New Roman" w:cs="Times New Roman"/>
          <w:sz w:val="24"/>
          <w:szCs w:val="24"/>
        </w:rPr>
        <w:t>,</w:t>
      </w:r>
      <w:r w:rsidR="00F17B69">
        <w:rPr>
          <w:rFonts w:ascii="Times New Roman" w:hAnsi="Times New Roman" w:cs="Times New Roman"/>
          <w:sz w:val="24"/>
          <w:szCs w:val="24"/>
        </w:rPr>
        <w:t>5</w:t>
      </w:r>
      <w:r w:rsidR="00552852">
        <w:rPr>
          <w:rFonts w:ascii="Times New Roman" w:hAnsi="Times New Roman" w:cs="Times New Roman"/>
          <w:sz w:val="24"/>
          <w:szCs w:val="24"/>
        </w:rPr>
        <w:t xml:space="preserve">% - от 25 до 40,0 </w:t>
      </w:r>
      <w:proofErr w:type="spellStart"/>
      <w:r w:rsidR="0055285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52852">
        <w:rPr>
          <w:rFonts w:ascii="Times New Roman" w:hAnsi="Times New Roman" w:cs="Times New Roman"/>
          <w:sz w:val="24"/>
          <w:szCs w:val="24"/>
        </w:rPr>
        <w:t>.</w:t>
      </w:r>
    </w:p>
    <w:p w:rsidR="00552852" w:rsidRDefault="00F17B69" w:rsidP="005528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2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552852" w:rsidRPr="00CF4DD2">
        <w:rPr>
          <w:rFonts w:ascii="Times New Roman" w:hAnsi="Times New Roman" w:cs="Times New Roman"/>
          <w:sz w:val="24"/>
          <w:szCs w:val="24"/>
        </w:rPr>
        <w:t xml:space="preserve">% – от </w:t>
      </w:r>
      <w:r w:rsidR="00552852">
        <w:rPr>
          <w:rFonts w:ascii="Times New Roman" w:hAnsi="Times New Roman" w:cs="Times New Roman"/>
          <w:sz w:val="24"/>
          <w:szCs w:val="24"/>
        </w:rPr>
        <w:t>40</w:t>
      </w:r>
      <w:r w:rsidR="00552852" w:rsidRPr="00CF4DD2">
        <w:rPr>
          <w:rFonts w:ascii="Times New Roman" w:hAnsi="Times New Roman" w:cs="Times New Roman"/>
          <w:sz w:val="24"/>
          <w:szCs w:val="24"/>
        </w:rPr>
        <w:t xml:space="preserve"> до </w:t>
      </w:r>
      <w:r w:rsidR="00552852">
        <w:rPr>
          <w:rFonts w:ascii="Times New Roman" w:hAnsi="Times New Roman" w:cs="Times New Roman"/>
          <w:sz w:val="24"/>
          <w:szCs w:val="24"/>
        </w:rPr>
        <w:t>60</w:t>
      </w:r>
      <w:r w:rsidR="00552852" w:rsidRPr="00CF4DD2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3F64" w:rsidRDefault="00552852" w:rsidP="001D3F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 xml:space="preserve">В ходе анкетирования потребители оценили удовлетворенность числом компаний, уровнем цен, качеством и возможность выбора товаров, работ и услуг на рынках, включенных в перечень социально значимых и приоритетных рынков по содействию развитию конкуренции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F4DD2">
        <w:rPr>
          <w:rFonts w:ascii="Times New Roman" w:hAnsi="Times New Roman" w:cs="Times New Roman"/>
          <w:sz w:val="24"/>
          <w:szCs w:val="24"/>
        </w:rPr>
        <w:t xml:space="preserve">, а также динамику изменений интересующих критериев за последние 3 года. </w:t>
      </w:r>
    </w:p>
    <w:p w:rsidR="00F17B69" w:rsidRDefault="00F17B69" w:rsidP="001D3F6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AD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Pr="00334EAD">
        <w:rPr>
          <w:rFonts w:ascii="Times New Roman" w:hAnsi="Times New Roman" w:cs="Times New Roman"/>
          <w:b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34EAD">
        <w:rPr>
          <w:rFonts w:ascii="Times New Roman" w:hAnsi="Times New Roman" w:cs="Times New Roman"/>
          <w:b/>
          <w:sz w:val="24"/>
          <w:szCs w:val="24"/>
        </w:rPr>
        <w:t xml:space="preserve"> услуг субъектов естественных монополий.</w:t>
      </w:r>
    </w:p>
    <w:p w:rsidR="00394ABB" w:rsidRPr="00334EAD" w:rsidRDefault="00394ABB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314">
        <w:rPr>
          <w:rFonts w:ascii="Times New Roman" w:hAnsi="Times New Roman" w:cs="Times New Roman"/>
          <w:sz w:val="24"/>
          <w:szCs w:val="24"/>
        </w:rPr>
        <w:t>В рамках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314">
        <w:rPr>
          <w:rFonts w:ascii="Times New Roman" w:hAnsi="Times New Roman" w:cs="Times New Roman"/>
          <w:sz w:val="24"/>
          <w:szCs w:val="24"/>
        </w:rPr>
        <w:t xml:space="preserve"> потребителей с целью оценки качества услуг естественных монополистов к сетям тепло-, электро-,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 водоочистки и телефонной связи выглядит следующим образом: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304"/>
        <w:gridCol w:w="1304"/>
        <w:gridCol w:w="1304"/>
        <w:gridCol w:w="1475"/>
        <w:gridCol w:w="1417"/>
      </w:tblGrid>
      <w:tr w:rsidR="00552852" w:rsidRPr="00350A1C" w:rsidTr="001D3F64">
        <w:trPr>
          <w:trHeight w:val="707"/>
        </w:trPr>
        <w:tc>
          <w:tcPr>
            <w:tcW w:w="2977" w:type="dxa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неудовлетворительно </w:t>
            </w:r>
          </w:p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75" w:type="dxa"/>
            <w:vAlign w:val="center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</w:t>
            </w:r>
          </w:p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ответить</w:t>
            </w:r>
          </w:p>
        </w:tc>
      </w:tr>
      <w:tr w:rsidR="00552852" w:rsidRPr="00791BD0" w:rsidTr="001D3F64">
        <w:tc>
          <w:tcPr>
            <w:tcW w:w="2977" w:type="dxa"/>
          </w:tcPr>
          <w:p w:rsidR="00552852" w:rsidRPr="001D3F64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04" w:type="dxa"/>
          </w:tcPr>
          <w:p w:rsidR="00552852" w:rsidRPr="001D3F64" w:rsidRDefault="00F17B69" w:rsidP="00F17B6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552852" w:rsidRPr="001D3F64" w:rsidRDefault="00F17B69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4" w:type="dxa"/>
          </w:tcPr>
          <w:p w:rsidR="00552852" w:rsidRPr="001D3F64" w:rsidRDefault="00F17B69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75" w:type="dxa"/>
          </w:tcPr>
          <w:p w:rsidR="00552852" w:rsidRPr="001D3F64" w:rsidRDefault="00F17B69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552852" w:rsidRPr="001D3F64" w:rsidRDefault="00F17B69" w:rsidP="00F17B6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852" w:rsidRPr="00791BD0" w:rsidTr="001D3F64">
        <w:trPr>
          <w:trHeight w:val="226"/>
        </w:trPr>
        <w:tc>
          <w:tcPr>
            <w:tcW w:w="2977" w:type="dxa"/>
          </w:tcPr>
          <w:p w:rsidR="00552852" w:rsidRPr="001D3F64" w:rsidRDefault="00552852" w:rsidP="00552852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04" w:type="dxa"/>
          </w:tcPr>
          <w:p w:rsidR="00552852" w:rsidRPr="001D3F64" w:rsidRDefault="00F17B69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4" w:type="dxa"/>
          </w:tcPr>
          <w:p w:rsidR="00552852" w:rsidRPr="001D3F64" w:rsidRDefault="00DD2F1E" w:rsidP="00F17B6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552852" w:rsidRPr="001D3F64" w:rsidRDefault="00F17B69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75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852" w:rsidRPr="00791BD0" w:rsidTr="001D3F64">
        <w:trPr>
          <w:trHeight w:val="226"/>
        </w:trPr>
        <w:tc>
          <w:tcPr>
            <w:tcW w:w="2977" w:type="dxa"/>
          </w:tcPr>
          <w:p w:rsidR="00552852" w:rsidRPr="001D3F64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304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04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52852" w:rsidRPr="001D3F64" w:rsidRDefault="006A3BE0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5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852" w:rsidRPr="00791BD0" w:rsidTr="001D3F64">
        <w:trPr>
          <w:trHeight w:val="226"/>
        </w:trPr>
        <w:tc>
          <w:tcPr>
            <w:tcW w:w="2977" w:type="dxa"/>
          </w:tcPr>
          <w:p w:rsidR="00552852" w:rsidRPr="001D3F64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304" w:type="dxa"/>
          </w:tcPr>
          <w:p w:rsidR="00552852" w:rsidRPr="001D3F64" w:rsidRDefault="006A3BE0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552852" w:rsidRPr="001D3F64" w:rsidRDefault="006A3BE0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04" w:type="dxa"/>
          </w:tcPr>
          <w:p w:rsidR="00552852" w:rsidRPr="001D3F64" w:rsidRDefault="00DD2F1E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3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852" w:rsidRPr="00791BD0" w:rsidTr="001D3F64">
        <w:trPr>
          <w:trHeight w:val="226"/>
        </w:trPr>
        <w:tc>
          <w:tcPr>
            <w:tcW w:w="2977" w:type="dxa"/>
          </w:tcPr>
          <w:p w:rsidR="00552852" w:rsidRPr="001D3F64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304" w:type="dxa"/>
          </w:tcPr>
          <w:p w:rsidR="00552852" w:rsidRPr="001D3F64" w:rsidRDefault="006A3BE0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552852" w:rsidRPr="001D3F64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04" w:type="dxa"/>
          </w:tcPr>
          <w:p w:rsidR="00552852" w:rsidRPr="001D3F64" w:rsidRDefault="006A3BE0" w:rsidP="00DD2F1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75" w:type="dxa"/>
          </w:tcPr>
          <w:p w:rsidR="00552852" w:rsidRPr="001D3F64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2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52852" w:rsidRPr="001D3F64" w:rsidRDefault="00DD2F1E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ED2314">
        <w:rPr>
          <w:rFonts w:ascii="Times New Roman" w:hAnsi="Times New Roman" w:cs="Times New Roman"/>
          <w:sz w:val="24"/>
          <w:szCs w:val="24"/>
        </w:rPr>
        <w:t xml:space="preserve">, в целом по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большинство потребителей </w:t>
      </w:r>
      <w:r w:rsidRPr="00ED2314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ы и скорее удовлетворены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качеством услуг по </w:t>
      </w:r>
      <w:r>
        <w:rPr>
          <w:rFonts w:ascii="Times New Roman" w:hAnsi="Times New Roman" w:cs="Times New Roman"/>
          <w:sz w:val="24"/>
          <w:szCs w:val="24"/>
        </w:rPr>
        <w:t xml:space="preserve">почтовой и телефонной связи, не удовлетворены или скорее не удовлетворены качеством услуг электроснабжения и затруднились ответить по качеству услуг в водоснабжении и теплоснабжении в связи с тем, что данными услугами население района пользуется только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с.Баргузин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314">
        <w:rPr>
          <w:rFonts w:ascii="Times New Roman" w:hAnsi="Times New Roman" w:cs="Times New Roman"/>
          <w:sz w:val="24"/>
          <w:szCs w:val="24"/>
        </w:rPr>
        <w:t xml:space="preserve"> потребителей с целью оценки </w:t>
      </w:r>
      <w:r>
        <w:rPr>
          <w:rFonts w:ascii="Times New Roman" w:hAnsi="Times New Roman" w:cs="Times New Roman"/>
          <w:sz w:val="24"/>
          <w:szCs w:val="24"/>
        </w:rPr>
        <w:t>удовлетворенностью ценами</w:t>
      </w:r>
      <w:r w:rsidRPr="00ED2314">
        <w:rPr>
          <w:rFonts w:ascii="Times New Roman" w:hAnsi="Times New Roman" w:cs="Times New Roman"/>
          <w:sz w:val="24"/>
          <w:szCs w:val="24"/>
        </w:rPr>
        <w:t xml:space="preserve"> естественных монополистов к сетям тепло-, электро-,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 водоочистки и телефонной связи выглядит следующим образом: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304"/>
        <w:gridCol w:w="1304"/>
        <w:gridCol w:w="1304"/>
        <w:gridCol w:w="1304"/>
        <w:gridCol w:w="1305"/>
      </w:tblGrid>
      <w:tr w:rsidR="00552852" w:rsidRPr="00350A1C" w:rsidTr="00552852">
        <w:tc>
          <w:tcPr>
            <w:tcW w:w="2972" w:type="dxa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неудовлетворительно </w:t>
            </w:r>
          </w:p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</w:t>
            </w:r>
          </w:p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5" w:type="dxa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ответить</w:t>
            </w:r>
          </w:p>
        </w:tc>
      </w:tr>
      <w:tr w:rsidR="00552852" w:rsidRPr="00791BD0" w:rsidTr="00552852">
        <w:tc>
          <w:tcPr>
            <w:tcW w:w="2972" w:type="dxa"/>
          </w:tcPr>
          <w:p w:rsidR="00552852" w:rsidRPr="007A4A0F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04" w:type="dxa"/>
          </w:tcPr>
          <w:p w:rsidR="00552852" w:rsidRPr="007A4A0F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04" w:type="dxa"/>
          </w:tcPr>
          <w:p w:rsidR="00552852" w:rsidRPr="007A4A0F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5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552852" w:rsidRPr="00791BD0" w:rsidTr="00552852">
        <w:trPr>
          <w:trHeight w:val="226"/>
        </w:trPr>
        <w:tc>
          <w:tcPr>
            <w:tcW w:w="2972" w:type="dxa"/>
          </w:tcPr>
          <w:p w:rsidR="00552852" w:rsidRPr="007A4A0F" w:rsidRDefault="00552852" w:rsidP="00552852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05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2852" w:rsidRPr="00791BD0" w:rsidTr="00552852">
        <w:trPr>
          <w:trHeight w:val="226"/>
        </w:trPr>
        <w:tc>
          <w:tcPr>
            <w:tcW w:w="2972" w:type="dxa"/>
          </w:tcPr>
          <w:p w:rsidR="00552852" w:rsidRPr="007A4A0F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04" w:type="dxa"/>
          </w:tcPr>
          <w:p w:rsidR="00552852" w:rsidRPr="007A4A0F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05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52852" w:rsidRPr="00791BD0" w:rsidTr="00552852">
        <w:trPr>
          <w:trHeight w:val="226"/>
        </w:trPr>
        <w:tc>
          <w:tcPr>
            <w:tcW w:w="2972" w:type="dxa"/>
          </w:tcPr>
          <w:p w:rsidR="00552852" w:rsidRPr="007A4A0F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04" w:type="dxa"/>
          </w:tcPr>
          <w:p w:rsidR="00552852" w:rsidRPr="007A4A0F" w:rsidRDefault="006A3BE0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04" w:type="dxa"/>
          </w:tcPr>
          <w:p w:rsidR="00552852" w:rsidRPr="007A4A0F" w:rsidRDefault="006A3BE0" w:rsidP="0055285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05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852" w:rsidRPr="00791BD0" w:rsidTr="00552852">
        <w:trPr>
          <w:trHeight w:val="226"/>
        </w:trPr>
        <w:tc>
          <w:tcPr>
            <w:tcW w:w="2972" w:type="dxa"/>
          </w:tcPr>
          <w:p w:rsidR="00552852" w:rsidRPr="007A4A0F" w:rsidRDefault="00552852" w:rsidP="005528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304" w:type="dxa"/>
          </w:tcPr>
          <w:p w:rsidR="00552852" w:rsidRPr="007A4A0F" w:rsidRDefault="008B293E" w:rsidP="006A3BE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852" w:rsidRPr="007A4A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4" w:type="dxa"/>
          </w:tcPr>
          <w:p w:rsidR="00552852" w:rsidRPr="007A4A0F" w:rsidRDefault="006A3BE0" w:rsidP="008B293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B293E" w:rsidRPr="007A4A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04" w:type="dxa"/>
          </w:tcPr>
          <w:p w:rsidR="00552852" w:rsidRPr="007A4A0F" w:rsidRDefault="006A3BE0" w:rsidP="00374C33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4" w:type="dxa"/>
          </w:tcPr>
          <w:p w:rsidR="00552852" w:rsidRPr="007A4A0F" w:rsidRDefault="006A3BE0" w:rsidP="008B293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93E" w:rsidRPr="007A4A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</w:tcPr>
          <w:p w:rsidR="00552852" w:rsidRPr="007A4A0F" w:rsidRDefault="006A3BE0" w:rsidP="008B293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ED2314">
        <w:rPr>
          <w:rFonts w:ascii="Times New Roman" w:hAnsi="Times New Roman" w:cs="Times New Roman"/>
          <w:sz w:val="24"/>
          <w:szCs w:val="24"/>
        </w:rPr>
        <w:t xml:space="preserve">, в целом по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большинство потребителей </w:t>
      </w:r>
      <w:r w:rsidRPr="00ED2314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ы и скорее удовлетворены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уровнем цен почтовой и телефонной связи, не удовлетворены или скорее не удовлетворены уровнем цен электроснабжения и водоснабжения, затруднились ответить </w:t>
      </w:r>
      <w:r w:rsidR="008B293E">
        <w:rPr>
          <w:rFonts w:ascii="Times New Roman" w:hAnsi="Times New Roman" w:cs="Times New Roman"/>
          <w:sz w:val="24"/>
          <w:szCs w:val="24"/>
        </w:rPr>
        <w:t>по уровню</w:t>
      </w:r>
      <w:r>
        <w:rPr>
          <w:rFonts w:ascii="Times New Roman" w:hAnsi="Times New Roman" w:cs="Times New Roman"/>
          <w:sz w:val="24"/>
          <w:szCs w:val="24"/>
        </w:rPr>
        <w:t xml:space="preserve"> цен в теплоснабжении в связи с тем, что данными услугами население района пользуется только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с.Баргузин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заполнении анкеты опрашиваемым задавался вопрос о том, цены на какие товары в </w:t>
      </w:r>
      <w:r w:rsidR="008B293E">
        <w:rPr>
          <w:rFonts w:ascii="Times New Roman" w:hAnsi="Times New Roman" w:cs="Times New Roman"/>
          <w:sz w:val="24"/>
          <w:szCs w:val="24"/>
        </w:rPr>
        <w:t>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они считают высокими по сравнению с другими регионами России. Наибольшее количество голосов </w:t>
      </w:r>
      <w:r w:rsidR="008B293E">
        <w:rPr>
          <w:rFonts w:ascii="Times New Roman" w:hAnsi="Times New Roman" w:cs="Times New Roman"/>
          <w:sz w:val="24"/>
          <w:szCs w:val="24"/>
        </w:rPr>
        <w:t>получили такие</w:t>
      </w:r>
      <w:r>
        <w:rPr>
          <w:rFonts w:ascii="Times New Roman" w:hAnsi="Times New Roman" w:cs="Times New Roman"/>
          <w:sz w:val="24"/>
          <w:szCs w:val="24"/>
        </w:rPr>
        <w:t xml:space="preserve"> товары как</w:t>
      </w:r>
      <w:r w:rsidRPr="00F5537B">
        <w:rPr>
          <w:rFonts w:ascii="Times New Roman" w:hAnsi="Times New Roman" w:cs="Times New Roman"/>
          <w:sz w:val="24"/>
          <w:szCs w:val="24"/>
        </w:rPr>
        <w:t>:</w:t>
      </w:r>
    </w:p>
    <w:p w:rsidR="00552852" w:rsidRPr="003E019A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бензин автомобильный – </w:t>
      </w:r>
      <w:r w:rsidR="00146C9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,5%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жилищно-коммунальные услуги – </w:t>
      </w:r>
      <w:r w:rsidR="008B293E">
        <w:rPr>
          <w:rFonts w:ascii="Times New Roman" w:hAnsi="Times New Roman" w:cs="Times New Roman"/>
          <w:sz w:val="24"/>
          <w:szCs w:val="24"/>
        </w:rPr>
        <w:t>2</w:t>
      </w:r>
      <w:r w:rsidR="00146C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туристические услуги – </w:t>
      </w:r>
      <w:r w:rsidR="00146C9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медикаменты – </w:t>
      </w:r>
      <w:r w:rsidR="00146C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мясо и мясные товары – </w:t>
      </w:r>
      <w:r w:rsidR="00146C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остальные виды товаров набрали менее </w:t>
      </w:r>
      <w:r w:rsidR="00146C9D">
        <w:rPr>
          <w:rFonts w:ascii="Times New Roman" w:hAnsi="Times New Roman" w:cs="Times New Roman"/>
          <w:sz w:val="24"/>
          <w:szCs w:val="24"/>
        </w:rPr>
        <w:t>6</w:t>
      </w:r>
      <w:r w:rsidR="008B293E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% каждый.</w:t>
      </w:r>
    </w:p>
    <w:p w:rsidR="00552852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вопрос на что, по Вашему мнению, должна быть направлены работа по развитию конкуренции в Республике Бурятия в первую очередь, мнения распределились следующим образом</w:t>
      </w:r>
      <w:r w:rsidRPr="00535725">
        <w:rPr>
          <w:rFonts w:ascii="Times New Roman" w:hAnsi="Times New Roman" w:cs="Times New Roman"/>
          <w:sz w:val="24"/>
          <w:szCs w:val="24"/>
        </w:rPr>
        <w:t>:</w:t>
      </w:r>
    </w:p>
    <w:p w:rsidR="00552852" w:rsidRPr="003E019A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над ростом цен – </w:t>
      </w:r>
      <w:r w:rsidR="00146C9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новых направлений развития экономики республики – </w:t>
      </w:r>
      <w:r w:rsidR="008B293E">
        <w:rPr>
          <w:rFonts w:ascii="Times New Roman" w:hAnsi="Times New Roman" w:cs="Times New Roman"/>
          <w:sz w:val="24"/>
          <w:szCs w:val="24"/>
        </w:rPr>
        <w:t>2</w:t>
      </w:r>
      <w:r w:rsidR="00146C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6C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качества производимой и продаваемой продукции (товаров, работ, услуг) – 1</w:t>
      </w:r>
      <w:r w:rsidR="00146C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начинающим предпринимателям – </w:t>
      </w:r>
      <w:r w:rsidR="00146C9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Pr="003E019A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увеличения хозяйствующих субъектов на рынках Республики Бурятия – </w:t>
      </w:r>
      <w:r w:rsidR="00146C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6C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остальные виды товаров набрали менее </w:t>
      </w:r>
      <w:r w:rsidR="00146C9D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% каждый.</w:t>
      </w:r>
    </w:p>
    <w:p w:rsidR="008B293E" w:rsidRDefault="008B293E" w:rsidP="005528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2852" w:rsidRPr="000627DC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DC">
        <w:rPr>
          <w:rFonts w:ascii="Times New Roman" w:hAnsi="Times New Roman" w:cs="Times New Roman"/>
          <w:b/>
          <w:sz w:val="24"/>
          <w:szCs w:val="24"/>
        </w:rPr>
        <w:t>Оценка доступности и удовлетворенности населения</w:t>
      </w: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DC">
        <w:rPr>
          <w:rFonts w:ascii="Times New Roman" w:hAnsi="Times New Roman" w:cs="Times New Roman"/>
          <w:b/>
          <w:sz w:val="24"/>
          <w:szCs w:val="24"/>
        </w:rPr>
        <w:t xml:space="preserve"> деятельностью в сфере финансовых услуг.</w:t>
      </w:r>
    </w:p>
    <w:p w:rsidR="00394ABB" w:rsidRPr="000627DC" w:rsidRDefault="00394ABB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оценке </w:t>
      </w:r>
      <w:r w:rsidR="008B293E">
        <w:rPr>
          <w:rFonts w:ascii="Times New Roman" w:hAnsi="Times New Roman" w:cs="Times New Roman"/>
          <w:sz w:val="24"/>
          <w:szCs w:val="24"/>
        </w:rPr>
        <w:t>доступности и удовлетворенности населения,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в сфере финансовых услуг опрашиваемые ответили, что</w:t>
      </w:r>
      <w:r w:rsidRPr="0081795B">
        <w:rPr>
          <w:rFonts w:ascii="Times New Roman" w:hAnsi="Times New Roman" w:cs="Times New Roman"/>
          <w:sz w:val="24"/>
          <w:szCs w:val="24"/>
        </w:rPr>
        <w:t>: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доступно несколько видов финансовых услуг – 65,</w:t>
      </w:r>
      <w:r w:rsidR="008B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доступны все виды финансовых услуг – 2</w:t>
      </w:r>
      <w:r w:rsidR="008B29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доступны лишь денежные переводы (платежи) – </w:t>
      </w:r>
      <w:r w:rsidR="008B29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2852" w:rsidRDefault="00552852" w:rsidP="005528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Финансовыми услугами респонденты пользуются</w:t>
      </w:r>
      <w:r w:rsidRPr="0081795B">
        <w:rPr>
          <w:rFonts w:ascii="Times New Roman" w:hAnsi="Times New Roman" w:cs="Times New Roman"/>
          <w:sz w:val="24"/>
          <w:szCs w:val="24"/>
        </w:rPr>
        <w:t>: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(</w:t>
      </w:r>
      <w:r w:rsidR="008B293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еженедельно пользуются </w:t>
      </w:r>
      <w:r w:rsidR="008B293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%,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93E">
        <w:rPr>
          <w:rFonts w:ascii="Times New Roman" w:hAnsi="Times New Roman" w:cs="Times New Roman"/>
          <w:sz w:val="24"/>
          <w:szCs w:val="24"/>
        </w:rPr>
        <w:t>один раз в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,5%, </w:t>
      </w:r>
    </w:p>
    <w:p w:rsidR="00552852" w:rsidRDefault="00552852" w:rsidP="008B293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93E">
        <w:rPr>
          <w:rFonts w:ascii="Times New Roman" w:hAnsi="Times New Roman" w:cs="Times New Roman"/>
          <w:sz w:val="24"/>
          <w:szCs w:val="24"/>
        </w:rPr>
        <w:t>один раз в год и реже 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93E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852" w:rsidRDefault="00552852" w:rsidP="00116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Имеют возможность пользоваться финансовыми услугами дистанционно – </w:t>
      </w:r>
      <w:r w:rsidR="00643C08" w:rsidRPr="00643C08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2852" w:rsidRDefault="00552852" w:rsidP="00116005">
      <w:pPr>
        <w:pStyle w:val="a4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Удовлетворены деятельностью финансовых организаций –</w:t>
      </w:r>
      <w:r w:rsidR="00643C08" w:rsidRPr="00643C08">
        <w:rPr>
          <w:rFonts w:ascii="Times New Roman" w:hAnsi="Times New Roman" w:cs="Times New Roman"/>
          <w:sz w:val="24"/>
          <w:szCs w:val="24"/>
        </w:rPr>
        <w:t>59.5</w:t>
      </w:r>
      <w:r>
        <w:rPr>
          <w:rFonts w:ascii="Times New Roman" w:hAnsi="Times New Roman" w:cs="Times New Roman"/>
          <w:sz w:val="24"/>
          <w:szCs w:val="24"/>
        </w:rPr>
        <w:t>%, в большей мере не удовлетворены – 1</w:t>
      </w:r>
      <w:r w:rsidR="00643C08"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%, затруднились ответить – 2</w:t>
      </w:r>
      <w:r w:rsidR="00643C08" w:rsidRPr="00643C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C08" w:rsidRPr="00643C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2852" w:rsidRDefault="00552852" w:rsidP="00116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 </w:t>
      </w:r>
      <w:r w:rsidR="00116005">
        <w:rPr>
          <w:rFonts w:ascii="Times New Roman" w:hAnsi="Times New Roman" w:cs="Times New Roman"/>
          <w:sz w:val="24"/>
          <w:szCs w:val="24"/>
        </w:rPr>
        <w:t>барьером,</w:t>
      </w:r>
      <w:r>
        <w:rPr>
          <w:rFonts w:ascii="Times New Roman" w:hAnsi="Times New Roman" w:cs="Times New Roman"/>
          <w:sz w:val="24"/>
          <w:szCs w:val="24"/>
        </w:rPr>
        <w:t xml:space="preserve"> с которыми </w:t>
      </w:r>
      <w:r w:rsidR="00116005">
        <w:rPr>
          <w:rFonts w:ascii="Times New Roman" w:hAnsi="Times New Roman" w:cs="Times New Roman"/>
          <w:sz w:val="24"/>
          <w:szCs w:val="24"/>
        </w:rPr>
        <w:t>сталкивались опрошенные</w:t>
      </w:r>
      <w:r>
        <w:rPr>
          <w:rFonts w:ascii="Times New Roman" w:hAnsi="Times New Roman" w:cs="Times New Roman"/>
          <w:sz w:val="24"/>
          <w:szCs w:val="24"/>
        </w:rPr>
        <w:t xml:space="preserve"> при пользовании финансовых услуг</w:t>
      </w:r>
      <w:r w:rsidRPr="00904758">
        <w:rPr>
          <w:rFonts w:ascii="Times New Roman" w:hAnsi="Times New Roman" w:cs="Times New Roman"/>
          <w:sz w:val="24"/>
          <w:szCs w:val="24"/>
        </w:rPr>
        <w:t>:</w:t>
      </w: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низкая степень доверия к финансовым организациям – </w:t>
      </w:r>
      <w:r w:rsidR="00116005">
        <w:rPr>
          <w:rFonts w:ascii="Times New Roman" w:hAnsi="Times New Roman" w:cs="Times New Roman"/>
          <w:sz w:val="24"/>
          <w:szCs w:val="24"/>
        </w:rPr>
        <w:t>3</w:t>
      </w:r>
      <w:r w:rsidR="00643C08"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недостаточно развита инфраструктура (нехватка банкоматов, отделений финансовых организаций) – </w:t>
      </w:r>
      <w:r w:rsidR="00116005">
        <w:rPr>
          <w:rFonts w:ascii="Times New Roman" w:hAnsi="Times New Roman" w:cs="Times New Roman"/>
          <w:sz w:val="24"/>
          <w:szCs w:val="24"/>
        </w:rPr>
        <w:t>1</w:t>
      </w:r>
      <w:r w:rsidR="00643C08" w:rsidRPr="00643C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привычка пользоваться наличными деньгами – </w:t>
      </w:r>
      <w:r w:rsidR="00116005">
        <w:rPr>
          <w:rFonts w:ascii="Times New Roman" w:hAnsi="Times New Roman" w:cs="Times New Roman"/>
          <w:sz w:val="24"/>
          <w:szCs w:val="24"/>
        </w:rPr>
        <w:t>1</w:t>
      </w:r>
      <w:r w:rsidR="00643C08" w:rsidRPr="00643C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51E43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недостаточная финансовая грамотность – </w:t>
      </w:r>
      <w:r w:rsidR="00643C08" w:rsidRPr="00643C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C08"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51E43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сомнения в конфиденциальности совершаемых операций – </w:t>
      </w:r>
      <w:r w:rsidR="00116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C08"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восприятие операций, совершаемых через механизмы электронного взаимодействия, как более опасных, имеющих повышенные риски – </w:t>
      </w:r>
      <w:r w:rsidR="00643C08" w:rsidRPr="00643C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552852" w:rsidRPr="00904758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барьеры – </w:t>
      </w:r>
      <w:r w:rsidR="00643C08" w:rsidRPr="00643C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116005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барьеров для пользования финансовыми услугами – </w:t>
      </w:r>
      <w:r w:rsidR="00643C08" w:rsidRPr="00643C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C08"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94ABB" w:rsidRDefault="00394ABB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ABB" w:rsidRDefault="00394ABB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852" w:rsidRDefault="00552852" w:rsidP="001160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852" w:rsidRDefault="00552852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Качество официальной информации о состоянии конкурентной среды на рынках товаров и услуг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район», размещаемой в открытом доступе.</w:t>
      </w:r>
    </w:p>
    <w:p w:rsidR="00394ABB" w:rsidRDefault="00394ABB" w:rsidP="005528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8EC">
        <w:rPr>
          <w:rFonts w:ascii="Times New Roman" w:hAnsi="Times New Roman" w:cs="Times New Roman"/>
          <w:sz w:val="24"/>
          <w:szCs w:val="24"/>
        </w:rPr>
        <w:t xml:space="preserve">Качество официальной информации о состоянии конкурентной среды и деятельности по содействию развитию конкуренции, размещаемой в открытом доступе, респонденты оценивали по следующим критериям: доступность, понятность и удобство получения. 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8EC">
        <w:rPr>
          <w:rFonts w:ascii="Times New Roman" w:hAnsi="Times New Roman" w:cs="Times New Roman"/>
          <w:sz w:val="24"/>
          <w:szCs w:val="24"/>
        </w:rPr>
        <w:t>В ходе опроса большая часть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 оценили данные показатели (</w:t>
      </w:r>
      <w:r w:rsidR="00116005">
        <w:rPr>
          <w:rFonts w:ascii="Times New Roman" w:hAnsi="Times New Roman" w:cs="Times New Roman"/>
          <w:sz w:val="24"/>
          <w:szCs w:val="24"/>
        </w:rPr>
        <w:t>5</w:t>
      </w:r>
      <w:r w:rsidR="00643C08" w:rsidRPr="00643C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%) и </w:t>
      </w:r>
      <w:r w:rsidRPr="004278EC">
        <w:rPr>
          <w:rFonts w:ascii="Times New Roman" w:hAnsi="Times New Roman" w:cs="Times New Roman"/>
          <w:sz w:val="24"/>
          <w:szCs w:val="24"/>
        </w:rPr>
        <w:t>выбрали вариант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78EC">
        <w:rPr>
          <w:rFonts w:ascii="Times New Roman" w:hAnsi="Times New Roman" w:cs="Times New Roman"/>
          <w:sz w:val="24"/>
          <w:szCs w:val="24"/>
        </w:rPr>
        <w:t xml:space="preserve"> «удовлетворен» относительно каждого критерия официальной информации.</w:t>
      </w:r>
    </w:p>
    <w:p w:rsidR="00552852" w:rsidRDefault="00552852" w:rsidP="0055285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3C08" w:rsidRPr="00643C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C08" w:rsidRPr="00643C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потребителей выбрали вариант ответа </w:t>
      </w:r>
      <w:r w:rsidRPr="004278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278EC">
        <w:rPr>
          <w:rFonts w:ascii="Times New Roman" w:hAnsi="Times New Roman" w:cs="Times New Roman"/>
          <w:sz w:val="24"/>
          <w:szCs w:val="24"/>
        </w:rPr>
        <w:t>удовлетворен»</w:t>
      </w:r>
      <w:r>
        <w:rPr>
          <w:rFonts w:ascii="Times New Roman" w:hAnsi="Times New Roman" w:cs="Times New Roman"/>
          <w:sz w:val="24"/>
          <w:szCs w:val="24"/>
        </w:rPr>
        <w:t>, и порядка 3</w:t>
      </w:r>
      <w:r w:rsidR="00643C08" w:rsidRPr="00643C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C08"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затруднились ответить.</w:t>
      </w:r>
    </w:p>
    <w:p w:rsidR="00504FEE" w:rsidRPr="00552852" w:rsidRDefault="00552852" w:rsidP="00116005">
      <w:pPr>
        <w:pStyle w:val="a4"/>
        <w:ind w:firstLine="851"/>
        <w:jc w:val="both"/>
        <w:sectPr w:rsidR="00504FEE" w:rsidRPr="00552852" w:rsidSect="00552852">
          <w:pgSz w:w="11906" w:h="16838"/>
          <w:pgMar w:top="709" w:right="748" w:bottom="709" w:left="1440" w:header="708" w:footer="708" w:gutter="0"/>
          <w:cols w:space="708"/>
          <w:docGrid w:linePitch="360"/>
        </w:sectPr>
      </w:pPr>
      <w:r w:rsidRPr="004278EC">
        <w:rPr>
          <w:rFonts w:ascii="Times New Roman" w:hAnsi="Times New Roman" w:cs="Times New Roman"/>
          <w:sz w:val="24"/>
          <w:szCs w:val="24"/>
        </w:rPr>
        <w:t>В целом результаты опроса населения свидетельствуют, об удовлетворенности распространением информации о состоянии конкурентной среды на рынках товаров и услуг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04FEE" w:rsidRPr="009F6263" w:rsidRDefault="00504FEE" w:rsidP="00504FEE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Выполнение Плана мероприятий </w:t>
      </w:r>
    </w:p>
    <w:p w:rsidR="00504FEE" w:rsidRPr="009F6263" w:rsidRDefault="00504FEE" w:rsidP="00504FEE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t xml:space="preserve">(«дорожная карта») по содействию развития конкуренции </w:t>
      </w:r>
    </w:p>
    <w:p w:rsidR="00504FEE" w:rsidRPr="009F6263" w:rsidRDefault="00504FEE" w:rsidP="00504FEE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t>в МО «</w:t>
      </w:r>
      <w:proofErr w:type="spellStart"/>
      <w:r w:rsidRPr="009F6263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9F626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504FEE" w:rsidRPr="009F6263" w:rsidRDefault="00504FEE" w:rsidP="00504FEE">
      <w:pPr>
        <w:jc w:val="right"/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897"/>
        <w:gridCol w:w="2819"/>
        <w:gridCol w:w="3402"/>
        <w:gridCol w:w="2552"/>
      </w:tblGrid>
      <w:tr w:rsidR="00504FEE" w:rsidRPr="009F6263" w:rsidTr="00FE6229">
        <w:tc>
          <w:tcPr>
            <w:tcW w:w="704" w:type="dxa"/>
          </w:tcPr>
          <w:p w:rsidR="00504FEE" w:rsidRPr="009F6263" w:rsidRDefault="00504FEE" w:rsidP="00643C08">
            <w:pPr>
              <w:jc w:val="center"/>
            </w:pPr>
            <w:r w:rsidRPr="009F6263">
              <w:t>№ п/п</w:t>
            </w:r>
          </w:p>
        </w:tc>
        <w:tc>
          <w:tcPr>
            <w:tcW w:w="4111" w:type="dxa"/>
            <w:shd w:val="clear" w:color="auto" w:fill="auto"/>
          </w:tcPr>
          <w:p w:rsidR="00504FEE" w:rsidRPr="009F6263" w:rsidRDefault="00504FEE" w:rsidP="00643C08">
            <w:pPr>
              <w:jc w:val="center"/>
            </w:pPr>
            <w:r w:rsidRPr="009F6263">
              <w:t>Наименование мероприятия</w:t>
            </w:r>
          </w:p>
        </w:tc>
        <w:tc>
          <w:tcPr>
            <w:tcW w:w="1897" w:type="dxa"/>
            <w:shd w:val="clear" w:color="auto" w:fill="auto"/>
          </w:tcPr>
          <w:p w:rsidR="00504FEE" w:rsidRPr="009F6263" w:rsidRDefault="00504FEE" w:rsidP="00643C08">
            <w:pPr>
              <w:jc w:val="center"/>
            </w:pPr>
            <w:r w:rsidRPr="009F6263">
              <w:t>Период исполнения</w:t>
            </w:r>
          </w:p>
        </w:tc>
        <w:tc>
          <w:tcPr>
            <w:tcW w:w="2819" w:type="dxa"/>
            <w:shd w:val="clear" w:color="auto" w:fill="auto"/>
          </w:tcPr>
          <w:p w:rsidR="00504FEE" w:rsidRPr="009F6263" w:rsidRDefault="00504FEE" w:rsidP="00643C08">
            <w:pPr>
              <w:jc w:val="center"/>
            </w:pPr>
            <w:r w:rsidRPr="009F6263">
              <w:t>Ответственные исполнители</w:t>
            </w:r>
          </w:p>
        </w:tc>
        <w:tc>
          <w:tcPr>
            <w:tcW w:w="3402" w:type="dxa"/>
          </w:tcPr>
          <w:p w:rsidR="00504FEE" w:rsidRPr="009F6263" w:rsidRDefault="00504FEE" w:rsidP="00643C08">
            <w:pPr>
              <w:jc w:val="center"/>
            </w:pPr>
            <w:r w:rsidRPr="009F6263">
              <w:t>Ожидаемый результат</w:t>
            </w:r>
          </w:p>
        </w:tc>
        <w:tc>
          <w:tcPr>
            <w:tcW w:w="2552" w:type="dxa"/>
          </w:tcPr>
          <w:p w:rsidR="00504FEE" w:rsidRPr="009F6263" w:rsidRDefault="00504FEE" w:rsidP="00643C08">
            <w:pPr>
              <w:jc w:val="center"/>
            </w:pPr>
            <w:r w:rsidRPr="009F6263">
              <w:t>Выполнение</w:t>
            </w:r>
          </w:p>
        </w:tc>
      </w:tr>
      <w:tr w:rsidR="00504FEE" w:rsidRPr="009F6263" w:rsidTr="00FE6229">
        <w:tc>
          <w:tcPr>
            <w:tcW w:w="704" w:type="dxa"/>
          </w:tcPr>
          <w:p w:rsidR="00504FEE" w:rsidRPr="009F6263" w:rsidRDefault="00504FEE" w:rsidP="00643C08">
            <w:pPr>
              <w:jc w:val="center"/>
            </w:pPr>
            <w:r w:rsidRPr="009F6263">
              <w:t>1</w:t>
            </w:r>
          </w:p>
        </w:tc>
        <w:tc>
          <w:tcPr>
            <w:tcW w:w="4111" w:type="dxa"/>
            <w:shd w:val="clear" w:color="auto" w:fill="auto"/>
          </w:tcPr>
          <w:p w:rsidR="00504FEE" w:rsidRPr="009F6263" w:rsidRDefault="00504FEE" w:rsidP="00643C08">
            <w:pPr>
              <w:jc w:val="center"/>
            </w:pPr>
            <w:r w:rsidRPr="009F6263">
              <w:t>2</w:t>
            </w:r>
          </w:p>
        </w:tc>
        <w:tc>
          <w:tcPr>
            <w:tcW w:w="1897" w:type="dxa"/>
            <w:shd w:val="clear" w:color="auto" w:fill="auto"/>
          </w:tcPr>
          <w:p w:rsidR="00504FEE" w:rsidRPr="009F6263" w:rsidRDefault="00504FEE" w:rsidP="00643C08">
            <w:pPr>
              <w:jc w:val="center"/>
            </w:pPr>
            <w:r w:rsidRPr="009F6263">
              <w:t>3</w:t>
            </w:r>
          </w:p>
        </w:tc>
        <w:tc>
          <w:tcPr>
            <w:tcW w:w="2819" w:type="dxa"/>
            <w:shd w:val="clear" w:color="auto" w:fill="auto"/>
          </w:tcPr>
          <w:p w:rsidR="00504FEE" w:rsidRPr="009F6263" w:rsidRDefault="00504FEE" w:rsidP="00643C08">
            <w:pPr>
              <w:jc w:val="center"/>
            </w:pPr>
            <w:r w:rsidRPr="009F6263">
              <w:t>4</w:t>
            </w:r>
          </w:p>
        </w:tc>
        <w:tc>
          <w:tcPr>
            <w:tcW w:w="3402" w:type="dxa"/>
          </w:tcPr>
          <w:p w:rsidR="00504FEE" w:rsidRPr="009F6263" w:rsidRDefault="00504FEE" w:rsidP="00643C08">
            <w:pPr>
              <w:jc w:val="center"/>
            </w:pPr>
            <w:r w:rsidRPr="009F6263">
              <w:t>5</w:t>
            </w:r>
          </w:p>
        </w:tc>
        <w:tc>
          <w:tcPr>
            <w:tcW w:w="2552" w:type="dxa"/>
          </w:tcPr>
          <w:p w:rsidR="00504FEE" w:rsidRPr="00643C08" w:rsidRDefault="00643C08" w:rsidP="00643C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048BE" w:rsidRPr="009F6263" w:rsidTr="008F6026">
        <w:tc>
          <w:tcPr>
            <w:tcW w:w="15485" w:type="dxa"/>
            <w:gridSpan w:val="6"/>
          </w:tcPr>
          <w:p w:rsidR="007048BE" w:rsidRPr="009F6263" w:rsidRDefault="00643C08" w:rsidP="00643C08">
            <w:pPr>
              <w:ind w:left="720"/>
              <w:jc w:val="center"/>
            </w:pPr>
            <w:r w:rsidRPr="002B4EB6">
              <w:t>1</w:t>
            </w:r>
            <w:r w:rsidR="007048BE" w:rsidRPr="007048BE">
              <w:t>. 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F5EB0" w:rsidRPr="009F6263" w:rsidTr="00FE6229">
        <w:tc>
          <w:tcPr>
            <w:tcW w:w="704" w:type="dxa"/>
          </w:tcPr>
          <w:p w:rsidR="009F5EB0" w:rsidRPr="009F6263" w:rsidRDefault="00643C08" w:rsidP="00E53385">
            <w:pPr>
              <w:jc w:val="both"/>
            </w:pPr>
            <w:r>
              <w:rPr>
                <w:lang w:val="en-US"/>
              </w:rPr>
              <w:t>1</w:t>
            </w:r>
            <w:r w:rsidR="009F5EB0" w:rsidRPr="009F6263">
              <w:t>.1</w:t>
            </w:r>
          </w:p>
        </w:tc>
        <w:tc>
          <w:tcPr>
            <w:tcW w:w="4111" w:type="dxa"/>
            <w:shd w:val="clear" w:color="auto" w:fill="auto"/>
          </w:tcPr>
          <w:p w:rsidR="009F5EB0" w:rsidRPr="007048BE" w:rsidRDefault="009F5EB0" w:rsidP="007048B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</w:t>
            </w:r>
            <w:r w:rsidR="002B4E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частных аптечных   организаций   для оказания услуг по отпуску лекарственных препаратов в рамках   обеспечения необходимыми</w:t>
            </w:r>
          </w:p>
          <w:p w:rsidR="009F5EB0" w:rsidRPr="007048BE" w:rsidRDefault="009F5EB0" w:rsidP="007048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лекарственными препаратами льготных категорий граждан</w:t>
            </w:r>
          </w:p>
        </w:tc>
        <w:tc>
          <w:tcPr>
            <w:tcW w:w="1897" w:type="dxa"/>
            <w:shd w:val="clear" w:color="auto" w:fill="auto"/>
          </w:tcPr>
          <w:p w:rsidR="009F5EB0" w:rsidRPr="00412FA5" w:rsidRDefault="009F5EB0" w:rsidP="00643C0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643C0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643C0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 w:rsidR="004E03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9F5EB0" w:rsidRPr="007048BE" w:rsidRDefault="009F5EB0" w:rsidP="007048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ГБУЗ РБ «</w:t>
            </w:r>
            <w:proofErr w:type="spellStart"/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Баргузинская</w:t>
            </w:r>
            <w:proofErr w:type="spellEnd"/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ЦРБ»</w:t>
            </w:r>
          </w:p>
        </w:tc>
        <w:tc>
          <w:tcPr>
            <w:tcW w:w="3402" w:type="dxa"/>
          </w:tcPr>
          <w:p w:rsidR="009F5EB0" w:rsidRPr="007048BE" w:rsidRDefault="009F5EB0" w:rsidP="007048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предпринимателями по льготному отпуску лекарственных препаратов. </w:t>
            </w:r>
          </w:p>
          <w:p w:rsidR="009F5EB0" w:rsidRPr="007048BE" w:rsidRDefault="009F5EB0" w:rsidP="007048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9F5EB0" w:rsidRPr="009F6263" w:rsidRDefault="009F5EB0" w:rsidP="009F5EB0">
            <w:r>
              <w:t>Отпуск л</w:t>
            </w:r>
            <w:r w:rsidRPr="009F5EB0">
              <w:t>екарственными препаратами льготных категорий граждан</w:t>
            </w:r>
            <w:r>
              <w:t xml:space="preserve"> предоставляется.</w:t>
            </w:r>
          </w:p>
        </w:tc>
      </w:tr>
      <w:tr w:rsidR="004E0399" w:rsidRPr="009F6263" w:rsidTr="002B4EB6">
        <w:tc>
          <w:tcPr>
            <w:tcW w:w="15485" w:type="dxa"/>
            <w:gridSpan w:val="6"/>
          </w:tcPr>
          <w:p w:rsidR="004E0399" w:rsidRPr="004E0399" w:rsidRDefault="004E0399" w:rsidP="004E0399">
            <w:pPr>
              <w:jc w:val="center"/>
            </w:pPr>
            <w:r>
              <w:rPr>
                <w:lang w:val="en-US"/>
              </w:rPr>
              <w:t>2.</w:t>
            </w:r>
            <w:r>
              <w:t>Рынок ритуальных услуг</w:t>
            </w:r>
          </w:p>
        </w:tc>
      </w:tr>
      <w:tr w:rsidR="004E0399" w:rsidRPr="009F6263" w:rsidTr="00FE6229">
        <w:tc>
          <w:tcPr>
            <w:tcW w:w="704" w:type="dxa"/>
          </w:tcPr>
          <w:p w:rsidR="004E0399" w:rsidRPr="004E0399" w:rsidRDefault="004E0399" w:rsidP="004E0399">
            <w:pPr>
              <w:jc w:val="both"/>
            </w:pPr>
            <w:r>
              <w:t>2.1</w:t>
            </w:r>
          </w:p>
        </w:tc>
        <w:tc>
          <w:tcPr>
            <w:tcW w:w="4111" w:type="dxa"/>
            <w:shd w:val="clear" w:color="auto" w:fill="auto"/>
          </w:tcPr>
          <w:p w:rsidR="004E0399" w:rsidRPr="00787582" w:rsidRDefault="004E0399" w:rsidP="004E0399">
            <w:pPr>
              <w:widowControl w:val="0"/>
              <w:autoSpaceDE w:val="0"/>
              <w:autoSpaceDN w:val="0"/>
            </w:pPr>
            <w:r>
              <w:t>Оказание информационной, консультационной и финансовой поддержки субъектам МСП, о мерах государственной   поддержки малого и среднего предпринимательства</w:t>
            </w:r>
          </w:p>
        </w:tc>
        <w:tc>
          <w:tcPr>
            <w:tcW w:w="1897" w:type="dxa"/>
            <w:shd w:val="clear" w:color="auto" w:fill="auto"/>
          </w:tcPr>
          <w:p w:rsidR="004E0399" w:rsidRPr="00412FA5" w:rsidRDefault="004E0399" w:rsidP="002B4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E0399" w:rsidRPr="00787582" w:rsidRDefault="004E0399" w:rsidP="004E039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  <w:p w:rsidR="004E0399" w:rsidRPr="007048BE" w:rsidRDefault="004E0399" w:rsidP="004E03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399" w:rsidRDefault="002B4EB6" w:rsidP="004E03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предпринимателями по </w:t>
            </w:r>
            <w:r w:rsidRPr="002B4EB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консультационной и финансовой поддержки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E0399" w:rsidRDefault="00220C59" w:rsidP="004E0399">
            <w:r>
              <w:t>Представление консультаций по финансовой поддержки на базе Мой Бизнес.</w:t>
            </w:r>
          </w:p>
        </w:tc>
      </w:tr>
      <w:tr w:rsidR="004E0399" w:rsidRPr="009F6263" w:rsidTr="00FE6229">
        <w:tc>
          <w:tcPr>
            <w:tcW w:w="704" w:type="dxa"/>
          </w:tcPr>
          <w:p w:rsidR="004E0399" w:rsidRDefault="004E0399" w:rsidP="004E0399">
            <w:pPr>
              <w:jc w:val="both"/>
            </w:pPr>
            <w:r>
              <w:t>2.2</w:t>
            </w:r>
          </w:p>
        </w:tc>
        <w:tc>
          <w:tcPr>
            <w:tcW w:w="4111" w:type="dxa"/>
            <w:shd w:val="clear" w:color="auto" w:fill="auto"/>
          </w:tcPr>
          <w:p w:rsidR="004E0399" w:rsidRPr="00787582" w:rsidRDefault="004E0399" w:rsidP="004E0399">
            <w:pPr>
              <w:widowControl w:val="0"/>
              <w:autoSpaceDE w:val="0"/>
              <w:autoSpaceDN w:val="0"/>
            </w:pPr>
            <w:r>
              <w:t>Мониторинг хозяйствующих субъектов, действующих на рынке ритуальных услуг</w:t>
            </w:r>
          </w:p>
        </w:tc>
        <w:tc>
          <w:tcPr>
            <w:tcW w:w="1897" w:type="dxa"/>
            <w:shd w:val="clear" w:color="auto" w:fill="auto"/>
          </w:tcPr>
          <w:p w:rsidR="004E0399" w:rsidRPr="00412FA5" w:rsidRDefault="004E0399" w:rsidP="002B4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E0399" w:rsidRPr="00787582" w:rsidRDefault="004E0399" w:rsidP="004E039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  <w:p w:rsidR="004E0399" w:rsidRPr="007048BE" w:rsidRDefault="004E0399" w:rsidP="004E03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0399" w:rsidRPr="007048BE" w:rsidRDefault="004714FD" w:rsidP="004E03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действующих, работа по </w:t>
            </w:r>
            <w:r w:rsidR="00220C5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привлечению (увеличению) количества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субъектов </w:t>
            </w:r>
            <w:r w:rsidR="00220C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рынке ритуальных услуг.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03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E0399" w:rsidRDefault="004E0399" w:rsidP="004E03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399" w:rsidRDefault="00220C59" w:rsidP="004E0399">
            <w:r>
              <w:t xml:space="preserve">Обслуживание в сфере ритуальных услуг предоставляют 5 МСП. </w:t>
            </w:r>
          </w:p>
        </w:tc>
      </w:tr>
      <w:tr w:rsidR="007048BE" w:rsidRPr="009F6263" w:rsidTr="00552852">
        <w:tc>
          <w:tcPr>
            <w:tcW w:w="12933" w:type="dxa"/>
            <w:gridSpan w:val="5"/>
          </w:tcPr>
          <w:p w:rsidR="007048BE" w:rsidRPr="00E53385" w:rsidRDefault="004E0399" w:rsidP="00E53385">
            <w:pPr>
              <w:ind w:left="720"/>
              <w:jc w:val="center"/>
            </w:pPr>
            <w:r>
              <w:t>3</w:t>
            </w:r>
            <w:r w:rsidR="00E53385" w:rsidRPr="00E53385">
              <w:t>. Рынок теплоснабжения</w:t>
            </w:r>
          </w:p>
        </w:tc>
        <w:tc>
          <w:tcPr>
            <w:tcW w:w="2552" w:type="dxa"/>
          </w:tcPr>
          <w:p w:rsidR="007048BE" w:rsidRPr="009F6263" w:rsidRDefault="007048BE" w:rsidP="007048BE">
            <w:pPr>
              <w:ind w:left="720"/>
            </w:pPr>
          </w:p>
        </w:tc>
      </w:tr>
      <w:tr w:rsidR="00412FA5" w:rsidRPr="009F6263" w:rsidTr="00FE6229">
        <w:tc>
          <w:tcPr>
            <w:tcW w:w="704" w:type="dxa"/>
          </w:tcPr>
          <w:p w:rsidR="00412FA5" w:rsidRPr="009F6263" w:rsidRDefault="004E0399" w:rsidP="00412FA5">
            <w:pPr>
              <w:jc w:val="both"/>
            </w:pPr>
            <w:r>
              <w:t>3</w:t>
            </w:r>
            <w:r w:rsidR="00412FA5">
              <w:t>.1</w:t>
            </w:r>
          </w:p>
        </w:tc>
        <w:tc>
          <w:tcPr>
            <w:tcW w:w="4111" w:type="dxa"/>
            <w:shd w:val="clear" w:color="auto" w:fill="auto"/>
          </w:tcPr>
          <w:p w:rsidR="00412FA5" w:rsidRPr="00E53385" w:rsidRDefault="00412FA5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     содействия      в переводе предприятий ЖКХ на форму обслуживания по концессионным соглашениям</w:t>
            </w:r>
          </w:p>
        </w:tc>
        <w:tc>
          <w:tcPr>
            <w:tcW w:w="1897" w:type="dxa"/>
            <w:shd w:val="clear" w:color="auto" w:fill="auto"/>
          </w:tcPr>
          <w:p w:rsidR="00412FA5" w:rsidRPr="00412FA5" w:rsidRDefault="00412FA5" w:rsidP="003965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396511" w:rsidRPr="00787582" w:rsidRDefault="00396511" w:rsidP="00396511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  <w:p w:rsidR="00412FA5" w:rsidRPr="00E53385" w:rsidRDefault="00412FA5" w:rsidP="00412F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</w:tcPr>
          <w:p w:rsidR="00412FA5" w:rsidRPr="009F6263" w:rsidRDefault="009F5EB0" w:rsidP="00412FA5">
            <w:r>
              <w:t xml:space="preserve">Заключение концессионных соглашений </w:t>
            </w:r>
          </w:p>
        </w:tc>
        <w:tc>
          <w:tcPr>
            <w:tcW w:w="2552" w:type="dxa"/>
          </w:tcPr>
          <w:p w:rsidR="00412FA5" w:rsidRPr="009F6263" w:rsidRDefault="009F5EB0" w:rsidP="009F5EB0">
            <w:r>
              <w:t xml:space="preserve">Концессионные соглашения </w:t>
            </w:r>
            <w:r w:rsidR="00396511">
              <w:t>заключены</w:t>
            </w:r>
            <w:r>
              <w:t>.</w:t>
            </w:r>
          </w:p>
        </w:tc>
      </w:tr>
      <w:tr w:rsidR="00396511" w:rsidRPr="009F6263" w:rsidTr="002B4EB6">
        <w:tc>
          <w:tcPr>
            <w:tcW w:w="15485" w:type="dxa"/>
            <w:gridSpan w:val="6"/>
          </w:tcPr>
          <w:p w:rsidR="00396511" w:rsidRDefault="00396511" w:rsidP="00396511">
            <w:pPr>
              <w:jc w:val="center"/>
            </w:pPr>
            <w:r w:rsidRPr="005967AA">
              <w:t>4</w:t>
            </w:r>
            <w:r w:rsidRPr="00787582">
              <w:t>. Рынок услуг по сбору и транспортированию твердых коммунальных отходов</w:t>
            </w:r>
          </w:p>
        </w:tc>
      </w:tr>
      <w:tr w:rsidR="00396511" w:rsidRPr="009F6263" w:rsidTr="00FE6229">
        <w:tc>
          <w:tcPr>
            <w:tcW w:w="704" w:type="dxa"/>
          </w:tcPr>
          <w:p w:rsidR="00396511" w:rsidRDefault="00396511" w:rsidP="00412FA5">
            <w:pPr>
              <w:jc w:val="both"/>
            </w:pPr>
            <w:r>
              <w:t>4.1</w:t>
            </w:r>
          </w:p>
        </w:tc>
        <w:tc>
          <w:tcPr>
            <w:tcW w:w="4111" w:type="dxa"/>
            <w:shd w:val="clear" w:color="auto" w:fill="auto"/>
          </w:tcPr>
          <w:p w:rsidR="00396511" w:rsidRPr="00396511" w:rsidRDefault="00396511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новой системы в области обращения с твердыми коммунальными отходам</w:t>
            </w:r>
          </w:p>
        </w:tc>
        <w:tc>
          <w:tcPr>
            <w:tcW w:w="1897" w:type="dxa"/>
            <w:shd w:val="clear" w:color="auto" w:fill="auto"/>
          </w:tcPr>
          <w:p w:rsidR="00396511" w:rsidRPr="00412FA5" w:rsidRDefault="00396511" w:rsidP="003965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396511" w:rsidRPr="00787582" w:rsidRDefault="00396511" w:rsidP="00396511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  <w:p w:rsidR="00396511" w:rsidRDefault="00396511" w:rsidP="00396511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:rsidR="00396511" w:rsidRDefault="00220C59" w:rsidP="00412FA5">
            <w:r>
              <w:t xml:space="preserve">Заключение с региональным оператором </w:t>
            </w:r>
            <w:proofErr w:type="spellStart"/>
            <w:r>
              <w:t>Экоальянс</w:t>
            </w:r>
            <w:proofErr w:type="spellEnd"/>
            <w:r>
              <w:t xml:space="preserve"> договоров.</w:t>
            </w:r>
          </w:p>
        </w:tc>
        <w:tc>
          <w:tcPr>
            <w:tcW w:w="2552" w:type="dxa"/>
          </w:tcPr>
          <w:p w:rsidR="00396511" w:rsidRDefault="00220C59" w:rsidP="00220C59">
            <w:proofErr w:type="spellStart"/>
            <w:r>
              <w:t>Офер</w:t>
            </w:r>
            <w:proofErr w:type="spellEnd"/>
            <w:r w:rsidR="00266536">
              <w:t>-</w:t>
            </w:r>
            <w:r>
              <w:t xml:space="preserve">договора заключены. </w:t>
            </w:r>
          </w:p>
        </w:tc>
      </w:tr>
      <w:tr w:rsidR="00396511" w:rsidRPr="009F6263" w:rsidTr="002B4EB6">
        <w:tc>
          <w:tcPr>
            <w:tcW w:w="15485" w:type="dxa"/>
            <w:gridSpan w:val="6"/>
          </w:tcPr>
          <w:p w:rsidR="00396511" w:rsidRDefault="00396511" w:rsidP="00396511">
            <w:pPr>
              <w:jc w:val="center"/>
            </w:pPr>
          </w:p>
          <w:p w:rsidR="00396511" w:rsidRDefault="00396511" w:rsidP="00396511">
            <w:pPr>
              <w:jc w:val="center"/>
            </w:pPr>
            <w:r>
              <w:t>5</w:t>
            </w:r>
            <w:r w:rsidRPr="00787582">
              <w:t>. Рынок выполнения работ по благоустройству городской среды</w:t>
            </w:r>
          </w:p>
        </w:tc>
      </w:tr>
      <w:tr w:rsidR="00396511" w:rsidRPr="009F6263" w:rsidTr="00FE6229">
        <w:tc>
          <w:tcPr>
            <w:tcW w:w="704" w:type="dxa"/>
          </w:tcPr>
          <w:p w:rsidR="00396511" w:rsidRDefault="00396511" w:rsidP="00412FA5">
            <w:pPr>
              <w:jc w:val="both"/>
            </w:pPr>
            <w:r>
              <w:t>5.1</w:t>
            </w:r>
          </w:p>
        </w:tc>
        <w:tc>
          <w:tcPr>
            <w:tcW w:w="4111" w:type="dxa"/>
            <w:shd w:val="clear" w:color="auto" w:fill="auto"/>
          </w:tcPr>
          <w:p w:rsidR="00396511" w:rsidRPr="00787582" w:rsidRDefault="00396511" w:rsidP="00396511">
            <w:pPr>
              <w:widowControl w:val="0"/>
              <w:autoSpaceDE w:val="0"/>
              <w:autoSpaceDN w:val="0"/>
            </w:pPr>
            <w:r w:rsidRPr="00787582">
              <w:t xml:space="preserve">Реализация </w:t>
            </w:r>
            <w:r w:rsidRPr="00C809BF">
              <w:t>муниципальной программы МО «</w:t>
            </w:r>
            <w:proofErr w:type="spellStart"/>
            <w:r>
              <w:t>Баргузинский</w:t>
            </w:r>
            <w:proofErr w:type="spellEnd"/>
            <w:r>
              <w:t xml:space="preserve"> </w:t>
            </w:r>
            <w:r w:rsidRPr="00C809BF">
              <w:t>район» «</w:t>
            </w:r>
            <w:r>
              <w:t>Формирование комфортной городской среды» на 2018-2024 годы</w:t>
            </w:r>
          </w:p>
          <w:p w:rsidR="00396511" w:rsidRPr="00396511" w:rsidRDefault="00396511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396511" w:rsidRPr="00412FA5" w:rsidRDefault="00396511" w:rsidP="0039651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396511" w:rsidRDefault="00396511" w:rsidP="00396511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396511" w:rsidRDefault="001B6BC5" w:rsidP="00412FA5">
            <w:r>
              <w:t xml:space="preserve">Обустройство территорий по поселениям. </w:t>
            </w:r>
          </w:p>
        </w:tc>
        <w:tc>
          <w:tcPr>
            <w:tcW w:w="2552" w:type="dxa"/>
          </w:tcPr>
          <w:p w:rsidR="00396511" w:rsidRDefault="001B6BC5" w:rsidP="009F5EB0">
            <w:r>
              <w:t>Работы ведутся согласно мероприятиям программы.</w:t>
            </w:r>
          </w:p>
        </w:tc>
      </w:tr>
      <w:tr w:rsidR="00E53385" w:rsidRPr="00E53385" w:rsidTr="008F6026">
        <w:tc>
          <w:tcPr>
            <w:tcW w:w="15485" w:type="dxa"/>
            <w:gridSpan w:val="6"/>
          </w:tcPr>
          <w:p w:rsidR="00E53385" w:rsidRPr="00E53385" w:rsidRDefault="00396511" w:rsidP="00E53385">
            <w:pPr>
              <w:jc w:val="center"/>
            </w:pPr>
            <w:r>
              <w:t>6</w:t>
            </w:r>
            <w:r w:rsidR="00E53385" w:rsidRPr="00E53385"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12FA5" w:rsidRPr="009F6263" w:rsidTr="00FE6229">
        <w:tc>
          <w:tcPr>
            <w:tcW w:w="704" w:type="dxa"/>
          </w:tcPr>
          <w:p w:rsidR="00412FA5" w:rsidRPr="00E53385" w:rsidRDefault="00396511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412FA5"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12FA5" w:rsidRPr="00E53385" w:rsidRDefault="00412FA5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Привлечение организаций, имеющих лицензию на  осуществление предпринимательской деятельности по управлению многоквартирными     домами </w:t>
            </w:r>
          </w:p>
        </w:tc>
        <w:tc>
          <w:tcPr>
            <w:tcW w:w="1897" w:type="dxa"/>
            <w:shd w:val="clear" w:color="auto" w:fill="auto"/>
          </w:tcPr>
          <w:p w:rsidR="00412FA5" w:rsidRPr="00412FA5" w:rsidRDefault="00412FA5" w:rsidP="004356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12FA5" w:rsidRPr="00435694" w:rsidRDefault="00412FA5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Комитет </w:t>
            </w:r>
            <w:r w:rsidR="00435694"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</w:t>
            </w:r>
            <w:proofErr w:type="spellStart"/>
            <w:r w:rsidR="00435694"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="00435694"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412FA5" w:rsidRPr="00E53385" w:rsidRDefault="009F5EB0" w:rsidP="009F5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договоров на обслуживание МКД</w:t>
            </w:r>
          </w:p>
        </w:tc>
        <w:tc>
          <w:tcPr>
            <w:tcW w:w="2552" w:type="dxa"/>
          </w:tcPr>
          <w:p w:rsidR="00412FA5" w:rsidRPr="009F6263" w:rsidRDefault="009F5EB0" w:rsidP="00412FA5">
            <w:r>
              <w:t xml:space="preserve">Договора </w:t>
            </w:r>
            <w:r w:rsidR="00435694">
              <w:t>заключены</w:t>
            </w:r>
          </w:p>
        </w:tc>
      </w:tr>
      <w:tr w:rsidR="00435694" w:rsidRPr="009F6263" w:rsidTr="002B4EB6">
        <w:tc>
          <w:tcPr>
            <w:tcW w:w="15485" w:type="dxa"/>
            <w:gridSpan w:val="6"/>
          </w:tcPr>
          <w:p w:rsidR="00435694" w:rsidRDefault="00435694" w:rsidP="00435694">
            <w:pPr>
              <w:jc w:val="center"/>
            </w:pPr>
            <w:r>
              <w:t>7. Рынок поставки сжиженного газа в баллонах</w:t>
            </w:r>
          </w:p>
        </w:tc>
      </w:tr>
      <w:tr w:rsidR="00435694" w:rsidRPr="009F6263" w:rsidTr="00FE6229">
        <w:tc>
          <w:tcPr>
            <w:tcW w:w="704" w:type="dxa"/>
          </w:tcPr>
          <w:p w:rsidR="00435694" w:rsidRDefault="00435694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4111" w:type="dxa"/>
            <w:shd w:val="clear" w:color="auto" w:fill="auto"/>
          </w:tcPr>
          <w:p w:rsidR="00435694" w:rsidRPr="005967AA" w:rsidRDefault="00435694" w:rsidP="00435694">
            <w:pPr>
              <w:widowControl w:val="0"/>
              <w:autoSpaceDE w:val="0"/>
              <w:autoSpaceDN w:val="0"/>
              <w:outlineLvl w:val="2"/>
            </w:pPr>
            <w:r>
              <w:t>Мониторинг хозяйствующих субъектов, действующих на рынке поставки сжиженного газа в баллонах</w:t>
            </w:r>
          </w:p>
          <w:p w:rsidR="00435694" w:rsidRPr="00E53385" w:rsidRDefault="00435694" w:rsidP="00435694">
            <w:pPr>
              <w:pStyle w:val="ConsPlusTitle"/>
              <w:widowControl/>
              <w:tabs>
                <w:tab w:val="left" w:pos="158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35694" w:rsidRPr="00412FA5" w:rsidRDefault="00435694" w:rsidP="004356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35694" w:rsidRPr="00435694" w:rsidRDefault="00435694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 администрации МО</w:t>
            </w:r>
          </w:p>
        </w:tc>
        <w:tc>
          <w:tcPr>
            <w:tcW w:w="3402" w:type="dxa"/>
          </w:tcPr>
          <w:p w:rsidR="00435694" w:rsidRDefault="001B6BC5" w:rsidP="009F5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МСП данной отрасли </w:t>
            </w:r>
            <w:r w:rsidR="005B58F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финансовой поддержки расширения сферы услуг.</w:t>
            </w:r>
          </w:p>
        </w:tc>
        <w:tc>
          <w:tcPr>
            <w:tcW w:w="2552" w:type="dxa"/>
          </w:tcPr>
          <w:p w:rsidR="00435694" w:rsidRDefault="005B58F6" w:rsidP="005B58F6">
            <w:r>
              <w:t>Представление консультаций специалистом Мой Бизнес.</w:t>
            </w:r>
          </w:p>
        </w:tc>
      </w:tr>
      <w:tr w:rsidR="00412FA5" w:rsidRPr="009F6263" w:rsidTr="008F6026">
        <w:tc>
          <w:tcPr>
            <w:tcW w:w="15485" w:type="dxa"/>
            <w:gridSpan w:val="6"/>
          </w:tcPr>
          <w:p w:rsidR="00412FA5" w:rsidRPr="00E53385" w:rsidRDefault="00435694" w:rsidP="00412FA5">
            <w:pPr>
              <w:jc w:val="center"/>
            </w:pPr>
            <w:r>
              <w:t>8</w:t>
            </w:r>
            <w:r w:rsidR="00412FA5" w:rsidRPr="00E53385"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F5EB0" w:rsidRPr="009F6263" w:rsidTr="00FE6229">
        <w:tc>
          <w:tcPr>
            <w:tcW w:w="704" w:type="dxa"/>
          </w:tcPr>
          <w:p w:rsidR="009F5EB0" w:rsidRPr="00E53385" w:rsidRDefault="00435694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9F5EB0"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9F5EB0" w:rsidRPr="00E53385" w:rsidRDefault="009F5EB0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 количества организаций частной формы собственности на рынке услуг по    перевозке пассажиров автомобильным  транспортом по          муниципальным маршрутам          регулярных перевозок</w:t>
            </w:r>
          </w:p>
        </w:tc>
        <w:tc>
          <w:tcPr>
            <w:tcW w:w="1897" w:type="dxa"/>
            <w:shd w:val="clear" w:color="auto" w:fill="auto"/>
          </w:tcPr>
          <w:p w:rsidR="009F5EB0" w:rsidRPr="00412FA5" w:rsidRDefault="009F5EB0" w:rsidP="004356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9F5EB0" w:rsidRPr="00E53385" w:rsidRDefault="009F5EB0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  <w:vMerge w:val="restart"/>
          </w:tcPr>
          <w:p w:rsidR="009F5EB0" w:rsidRPr="00E53385" w:rsidRDefault="009F5EB0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договоров</w:t>
            </w:r>
            <w:r w:rsidR="00AB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proofErr w:type="spellStart"/>
            <w:r w:rsidR="00AB66D9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пассажироперевозкам</w:t>
            </w:r>
            <w:proofErr w:type="spellEnd"/>
            <w:r w:rsidR="00AB66D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9F5EB0" w:rsidRDefault="00AB66D9" w:rsidP="00412FA5">
            <w:r>
              <w:t xml:space="preserve">Услуги </w:t>
            </w:r>
            <w:proofErr w:type="spellStart"/>
            <w:r>
              <w:t>пассажироперевозок</w:t>
            </w:r>
            <w:proofErr w:type="spellEnd"/>
            <w:r>
              <w:t xml:space="preserve"> по муниципальным маршрутам предоставляются.</w:t>
            </w:r>
          </w:p>
          <w:p w:rsidR="00AB66D9" w:rsidRPr="009F6263" w:rsidRDefault="00AB66D9" w:rsidP="00412FA5">
            <w:r>
              <w:t>Разъяснительная работа по качеству обслуживания проводиться на постоянной основе.</w:t>
            </w:r>
          </w:p>
        </w:tc>
      </w:tr>
      <w:tr w:rsidR="009F5EB0" w:rsidRPr="009F6263" w:rsidTr="00FE6229">
        <w:tc>
          <w:tcPr>
            <w:tcW w:w="704" w:type="dxa"/>
          </w:tcPr>
          <w:p w:rsidR="009F5EB0" w:rsidRPr="00E53385" w:rsidRDefault="00435694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9F5EB0"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9F5EB0" w:rsidRPr="00E53385" w:rsidRDefault="009F5EB0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1897" w:type="dxa"/>
            <w:shd w:val="clear" w:color="auto" w:fill="auto"/>
          </w:tcPr>
          <w:p w:rsidR="009F5EB0" w:rsidRPr="00412FA5" w:rsidRDefault="009F5EB0" w:rsidP="004356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/>
            <w:shd w:val="clear" w:color="auto" w:fill="auto"/>
          </w:tcPr>
          <w:p w:rsidR="009F5EB0" w:rsidRPr="00E53385" w:rsidRDefault="009F5EB0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F5EB0" w:rsidRPr="00E53385" w:rsidRDefault="009F5EB0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5EB0" w:rsidRPr="009F6263" w:rsidRDefault="009F5EB0" w:rsidP="00412FA5"/>
        </w:tc>
      </w:tr>
      <w:tr w:rsidR="00435694" w:rsidRPr="009F6263" w:rsidTr="002B4EB6">
        <w:tc>
          <w:tcPr>
            <w:tcW w:w="15485" w:type="dxa"/>
            <w:gridSpan w:val="6"/>
          </w:tcPr>
          <w:p w:rsidR="00435694" w:rsidRPr="009F6263" w:rsidRDefault="00435694" w:rsidP="00435694">
            <w:pPr>
              <w:jc w:val="center"/>
            </w:pPr>
            <w:r>
              <w:t>9</w:t>
            </w:r>
            <w:r w:rsidRPr="00C129B7">
              <w:t xml:space="preserve">. </w:t>
            </w:r>
            <w:r w:rsidRPr="0079529A">
              <w:rPr>
                <w:rFonts w:eastAsia="Calibri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35694" w:rsidRPr="009F6263" w:rsidTr="00FE6229">
        <w:tc>
          <w:tcPr>
            <w:tcW w:w="704" w:type="dxa"/>
          </w:tcPr>
          <w:p w:rsidR="00435694" w:rsidRDefault="00435694" w:rsidP="004356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4111" w:type="dxa"/>
            <w:shd w:val="clear" w:color="auto" w:fill="auto"/>
          </w:tcPr>
          <w:p w:rsidR="00435694" w:rsidRPr="00C129B7" w:rsidRDefault="00435694" w:rsidP="00435694">
            <w:pPr>
              <w:widowControl w:val="0"/>
              <w:autoSpaceDE w:val="0"/>
              <w:autoSpaceDN w:val="0"/>
              <w:outlineLvl w:val="2"/>
            </w:pPr>
            <w:r w:rsidRPr="00787582"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1897" w:type="dxa"/>
            <w:shd w:val="clear" w:color="auto" w:fill="auto"/>
          </w:tcPr>
          <w:p w:rsidR="00435694" w:rsidRPr="00435694" w:rsidRDefault="00435694" w:rsidP="00435694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rPr>
                <w:lang w:val="en-US"/>
              </w:rP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rPr>
                <w:lang w:val="en-US"/>
              </w:rPr>
              <w:t>5</w:t>
            </w:r>
            <w:proofErr w:type="spellStart"/>
            <w: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35694" w:rsidRPr="00787582" w:rsidRDefault="00435694" w:rsidP="00435694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</w:tcPr>
          <w:p w:rsidR="00435694" w:rsidRPr="00E53385" w:rsidRDefault="005B58F6" w:rsidP="004356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Заключение договоров по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пассажироперевозкам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58F6" w:rsidRDefault="005B58F6" w:rsidP="005B58F6">
            <w:r>
              <w:t xml:space="preserve">Услуги </w:t>
            </w:r>
            <w:proofErr w:type="spellStart"/>
            <w:r>
              <w:t>пассажироперевозок</w:t>
            </w:r>
            <w:proofErr w:type="spellEnd"/>
            <w:r>
              <w:t xml:space="preserve"> по муниципальным маршрутам предоставляются.</w:t>
            </w:r>
          </w:p>
          <w:p w:rsidR="00435694" w:rsidRPr="009F6263" w:rsidRDefault="005B58F6" w:rsidP="005B58F6">
            <w:r>
              <w:lastRenderedPageBreak/>
              <w:t>Разъяснительная работа по качеству обслуживания проводиться на постоянной основе.</w:t>
            </w:r>
          </w:p>
        </w:tc>
      </w:tr>
      <w:tr w:rsidR="00412FA5" w:rsidRPr="009F6263" w:rsidTr="008F6026">
        <w:tc>
          <w:tcPr>
            <w:tcW w:w="15485" w:type="dxa"/>
            <w:gridSpan w:val="6"/>
          </w:tcPr>
          <w:p w:rsidR="00412FA5" w:rsidRPr="00E53385" w:rsidRDefault="00435694" w:rsidP="00412FA5">
            <w:pPr>
              <w:jc w:val="center"/>
            </w:pPr>
            <w:r>
              <w:lastRenderedPageBreak/>
              <w:t>10</w:t>
            </w:r>
            <w:r w:rsidR="00412FA5" w:rsidRPr="00E53385">
              <w:t>. Рынок оказания услуг по перевозке пассажиров и багажа легковым такси</w:t>
            </w:r>
          </w:p>
        </w:tc>
      </w:tr>
      <w:tr w:rsidR="002E37CD" w:rsidRPr="009F6263" w:rsidTr="00FE6229">
        <w:tc>
          <w:tcPr>
            <w:tcW w:w="704" w:type="dxa"/>
          </w:tcPr>
          <w:p w:rsidR="002E37CD" w:rsidRPr="00E53385" w:rsidRDefault="002E37CD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2E37CD" w:rsidRPr="00E53385" w:rsidRDefault="002E37CD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897" w:type="dxa"/>
            <w:shd w:val="clear" w:color="auto" w:fill="auto"/>
          </w:tcPr>
          <w:p w:rsidR="002E37CD" w:rsidRPr="00412FA5" w:rsidRDefault="002E37CD" w:rsidP="002E37C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2E37CD" w:rsidRPr="00E53385" w:rsidRDefault="002E37CD" w:rsidP="00412FA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2E37CD" w:rsidRDefault="002E37CD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перевозке пассажиров и багажа легковым такси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  <w:p w:rsidR="002E37CD" w:rsidRPr="00E53385" w:rsidRDefault="002E37CD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7CD" w:rsidRDefault="002E37CD" w:rsidP="00412FA5">
            <w:r>
              <w:t>Услуги предоставляются</w:t>
            </w:r>
          </w:p>
          <w:p w:rsidR="002E37CD" w:rsidRDefault="002E37CD" w:rsidP="00412FA5"/>
          <w:p w:rsidR="002E37CD" w:rsidRDefault="002E37CD" w:rsidP="00412FA5"/>
          <w:p w:rsidR="002E37CD" w:rsidRDefault="002E37CD" w:rsidP="00412FA5"/>
          <w:p w:rsidR="002E37CD" w:rsidRDefault="002E37CD" w:rsidP="00412FA5"/>
          <w:p w:rsidR="002E37CD" w:rsidRDefault="002E37CD" w:rsidP="00412FA5"/>
          <w:p w:rsidR="002E37CD" w:rsidRPr="009F6263" w:rsidRDefault="002E37CD" w:rsidP="002E37CD"/>
        </w:tc>
      </w:tr>
      <w:tr w:rsidR="00412FA5" w:rsidRPr="009F6263" w:rsidTr="008F6026">
        <w:tc>
          <w:tcPr>
            <w:tcW w:w="15485" w:type="dxa"/>
            <w:gridSpan w:val="6"/>
          </w:tcPr>
          <w:p w:rsidR="00412FA5" w:rsidRPr="00E53385" w:rsidRDefault="00087595" w:rsidP="00412FA5">
            <w:pPr>
              <w:jc w:val="center"/>
            </w:pPr>
            <w:r>
              <w:t>11</w:t>
            </w:r>
            <w:r w:rsidR="00412FA5" w:rsidRPr="00E53385">
              <w:t>. Рынок оказания услуг по ремонту автотранспортных средств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 организаций, оказывающий  услуги  на рынке                     ремонта автотранспортных средств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087595" w:rsidRPr="00412FA5" w:rsidRDefault="00087595" w:rsidP="000875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  <w:vMerge w:val="restart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организаций, оказывающий услуги на рынке                     ремонта автотранспортных средств</w:t>
            </w:r>
          </w:p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информационной и консультационной поддержки субъектам   МСП о мерах государственной   поддержки малого и среднего предпринимательства</w:t>
            </w:r>
          </w:p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2552" w:type="dxa"/>
            <w:vMerge w:val="restart"/>
          </w:tcPr>
          <w:p w:rsidR="00087595" w:rsidRPr="009F6263" w:rsidRDefault="00087595" w:rsidP="00AB66D9">
            <w:r>
              <w:t>Проводиться на постоянной основе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информационной и консультационной поддержки субъектам   МСП о мерах государственной   поддержки малого  и среднего предпринимательства</w:t>
            </w:r>
          </w:p>
        </w:tc>
        <w:tc>
          <w:tcPr>
            <w:tcW w:w="1897" w:type="dxa"/>
            <w:vMerge/>
            <w:shd w:val="clear" w:color="auto" w:fill="auto"/>
          </w:tcPr>
          <w:p w:rsidR="00087595" w:rsidRPr="00412FA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087595" w:rsidRPr="00E53385" w:rsidRDefault="00087595" w:rsidP="00AB66D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087595" w:rsidRPr="00E53385" w:rsidRDefault="00087595" w:rsidP="00AB66D9"/>
        </w:tc>
        <w:tc>
          <w:tcPr>
            <w:tcW w:w="2552" w:type="dxa"/>
            <w:vMerge/>
          </w:tcPr>
          <w:p w:rsidR="00087595" w:rsidRPr="009F6263" w:rsidRDefault="00087595" w:rsidP="00AB66D9"/>
        </w:tc>
      </w:tr>
      <w:tr w:rsidR="00087595" w:rsidRPr="009F6263" w:rsidTr="00FE6229">
        <w:tc>
          <w:tcPr>
            <w:tcW w:w="704" w:type="dxa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:rsidR="00087595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1897" w:type="dxa"/>
            <w:vMerge/>
            <w:shd w:val="clear" w:color="auto" w:fill="auto"/>
          </w:tcPr>
          <w:p w:rsidR="00087595" w:rsidRPr="00412FA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087595" w:rsidRPr="00E53385" w:rsidRDefault="00087595" w:rsidP="00AB66D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087595" w:rsidRPr="00E53385" w:rsidRDefault="00087595" w:rsidP="00AB66D9"/>
        </w:tc>
        <w:tc>
          <w:tcPr>
            <w:tcW w:w="2552" w:type="dxa"/>
            <w:vMerge/>
          </w:tcPr>
          <w:p w:rsidR="00087595" w:rsidRPr="009F6263" w:rsidRDefault="00087595" w:rsidP="00AB66D9"/>
        </w:tc>
      </w:tr>
      <w:tr w:rsidR="00087595" w:rsidRPr="009F6263" w:rsidTr="002B4EB6">
        <w:tc>
          <w:tcPr>
            <w:tcW w:w="15485" w:type="dxa"/>
            <w:gridSpan w:val="6"/>
          </w:tcPr>
          <w:p w:rsidR="00087595" w:rsidRPr="009F6263" w:rsidRDefault="00087595" w:rsidP="00087595">
            <w:pPr>
              <w:jc w:val="center"/>
            </w:pPr>
            <w:r w:rsidRPr="005967AA">
              <w:t>1</w:t>
            </w:r>
            <w:r>
              <w:t>2</w:t>
            </w:r>
            <w:r w:rsidRPr="00787582">
              <w:t>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</w:t>
            </w:r>
          </w:p>
        </w:tc>
        <w:tc>
          <w:tcPr>
            <w:tcW w:w="4111" w:type="dxa"/>
            <w:shd w:val="clear" w:color="auto" w:fill="auto"/>
          </w:tcPr>
          <w:p w:rsidR="00087595" w:rsidRPr="0008759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зоны покрытия на территории МО «</w:t>
            </w:r>
            <w:proofErr w:type="spellStart"/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услугами сотовой связи и увеличение количества пользователей сети Интернет</w:t>
            </w:r>
          </w:p>
        </w:tc>
        <w:tc>
          <w:tcPr>
            <w:tcW w:w="1897" w:type="dxa"/>
            <w:shd w:val="clear" w:color="auto" w:fill="auto"/>
          </w:tcPr>
          <w:p w:rsidR="00087595" w:rsidRPr="00412FA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2022-2025гг</w:t>
            </w:r>
          </w:p>
        </w:tc>
        <w:tc>
          <w:tcPr>
            <w:tcW w:w="2819" w:type="dxa"/>
            <w:shd w:val="clear" w:color="auto" w:fill="auto"/>
          </w:tcPr>
          <w:p w:rsidR="00087595" w:rsidRPr="00E53385" w:rsidRDefault="00087595" w:rsidP="00AB66D9">
            <w:pPr>
              <w:autoSpaceDE w:val="0"/>
              <w:autoSpaceDN w:val="0"/>
              <w:adjustRightInd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5B58F6" w:rsidRPr="00E53385" w:rsidRDefault="005B58F6" w:rsidP="005B58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организаций, оказывающи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сотовой связи и увеличение количества пользователей сети Интернет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Оказание информационной и консультационной поддержки субъектам   МСП о мерах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государственной   поддержки малого и среднего предпринимательства</w:t>
            </w:r>
          </w:p>
          <w:p w:rsidR="00087595" w:rsidRPr="005B58F6" w:rsidRDefault="005B58F6" w:rsidP="005B58F6">
            <w:r w:rsidRPr="005B58F6">
              <w:t>Привлечение      организаций частной формы собственности на рынок оказания услуг сотовой связи и увеличение количества пользователей сети Интернет</w:t>
            </w:r>
            <w:r>
              <w:t xml:space="preserve">. </w:t>
            </w:r>
          </w:p>
        </w:tc>
        <w:tc>
          <w:tcPr>
            <w:tcW w:w="2552" w:type="dxa"/>
          </w:tcPr>
          <w:p w:rsidR="00087595" w:rsidRPr="009F6263" w:rsidRDefault="005B58F6" w:rsidP="00AB66D9">
            <w:r>
              <w:lastRenderedPageBreak/>
              <w:t>Проводиться на постоянной основе.</w:t>
            </w:r>
          </w:p>
        </w:tc>
      </w:tr>
      <w:tr w:rsidR="00087595" w:rsidRPr="009F6263" w:rsidTr="002B4EB6">
        <w:tc>
          <w:tcPr>
            <w:tcW w:w="15485" w:type="dxa"/>
            <w:gridSpan w:val="6"/>
          </w:tcPr>
          <w:p w:rsidR="00087595" w:rsidRPr="009F6263" w:rsidRDefault="00087595" w:rsidP="00AB66D9">
            <w:r w:rsidRPr="00E13AF2">
              <w:lastRenderedPageBreak/>
              <w:t xml:space="preserve">13. </w:t>
            </w:r>
            <w:r w:rsidRPr="0079529A">
              <w:rPr>
                <w:rFonts w:eastAsia="Calibri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13.1</w:t>
            </w:r>
          </w:p>
        </w:tc>
        <w:tc>
          <w:tcPr>
            <w:tcW w:w="4111" w:type="dxa"/>
            <w:shd w:val="clear" w:color="auto" w:fill="auto"/>
          </w:tcPr>
          <w:p w:rsidR="00087595" w:rsidRPr="0008759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жилищного строительства</w:t>
            </w:r>
          </w:p>
        </w:tc>
        <w:tc>
          <w:tcPr>
            <w:tcW w:w="1897" w:type="dxa"/>
            <w:shd w:val="clear" w:color="auto" w:fill="auto"/>
          </w:tcPr>
          <w:p w:rsidR="0008759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087595" w:rsidRDefault="00087595" w:rsidP="00AB66D9">
            <w:pPr>
              <w:autoSpaceDE w:val="0"/>
              <w:autoSpaceDN w:val="0"/>
              <w:adjustRightInd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087595" w:rsidRPr="00E53385" w:rsidRDefault="000804C5" w:rsidP="00AB66D9">
            <w:r>
              <w:t>Оказание консультационной поддержки при постановке на учет в УФНС</w:t>
            </w:r>
          </w:p>
        </w:tc>
        <w:tc>
          <w:tcPr>
            <w:tcW w:w="2552" w:type="dxa"/>
          </w:tcPr>
          <w:p w:rsidR="00087595" w:rsidRPr="009F6263" w:rsidRDefault="000804C5" w:rsidP="00AB66D9">
            <w:r>
              <w:t>Консультирование специалистом Мой Бизнес</w:t>
            </w:r>
          </w:p>
        </w:tc>
      </w:tr>
      <w:tr w:rsidR="00087595" w:rsidRPr="009F6263" w:rsidTr="002B4EB6">
        <w:tc>
          <w:tcPr>
            <w:tcW w:w="15485" w:type="dxa"/>
            <w:gridSpan w:val="6"/>
          </w:tcPr>
          <w:p w:rsidR="00087595" w:rsidRPr="009F6263" w:rsidRDefault="00087595" w:rsidP="00087595">
            <w:pPr>
              <w:jc w:val="center"/>
            </w:pPr>
            <w:r w:rsidRPr="00787582">
              <w:t>1</w:t>
            </w:r>
            <w:r>
              <w:t>4</w:t>
            </w:r>
            <w:r w:rsidRPr="00787582"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Default="00087595" w:rsidP="000875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</w:t>
            </w:r>
          </w:p>
        </w:tc>
        <w:tc>
          <w:tcPr>
            <w:tcW w:w="4111" w:type="dxa"/>
            <w:shd w:val="clear" w:color="auto" w:fill="auto"/>
          </w:tcPr>
          <w:p w:rsidR="00087595" w:rsidRDefault="00087595" w:rsidP="00087595">
            <w:pPr>
              <w:widowControl w:val="0"/>
              <w:autoSpaceDE w:val="0"/>
              <w:autoSpaceDN w:val="0"/>
            </w:pPr>
            <w:r>
              <w:t xml:space="preserve">1.Строительство очистных сооружений в </w:t>
            </w:r>
            <w:proofErr w:type="spellStart"/>
            <w:r>
              <w:t>Баргузинском</w:t>
            </w:r>
            <w:proofErr w:type="spellEnd"/>
            <w:r>
              <w:t xml:space="preserve"> районе</w:t>
            </w:r>
          </w:p>
          <w:p w:rsidR="00087595" w:rsidRDefault="00087595" w:rsidP="00087595">
            <w:pPr>
              <w:widowControl w:val="0"/>
              <w:autoSpaceDE w:val="0"/>
              <w:autoSpaceDN w:val="0"/>
            </w:pPr>
          </w:p>
          <w:p w:rsidR="00087595" w:rsidRDefault="00087595" w:rsidP="00087595">
            <w:pPr>
              <w:widowControl w:val="0"/>
              <w:autoSpaceDE w:val="0"/>
              <w:autoSpaceDN w:val="0"/>
            </w:pPr>
          </w:p>
          <w:p w:rsidR="00087595" w:rsidRDefault="00087595" w:rsidP="00087595">
            <w:pPr>
              <w:widowControl w:val="0"/>
              <w:autoSpaceDE w:val="0"/>
              <w:autoSpaceDN w:val="0"/>
            </w:pPr>
          </w:p>
          <w:p w:rsidR="00087595" w:rsidRDefault="00087595" w:rsidP="00087595">
            <w:pPr>
              <w:widowControl w:val="0"/>
              <w:autoSpaceDE w:val="0"/>
              <w:autoSpaceDN w:val="0"/>
            </w:pPr>
          </w:p>
          <w:p w:rsidR="00087595" w:rsidRDefault="00087595" w:rsidP="00087595">
            <w:pPr>
              <w:widowControl w:val="0"/>
              <w:autoSpaceDE w:val="0"/>
              <w:autoSpaceDN w:val="0"/>
            </w:pPr>
          </w:p>
          <w:p w:rsidR="00087595" w:rsidRDefault="00087595" w:rsidP="00087595">
            <w:pPr>
              <w:widowControl w:val="0"/>
              <w:autoSpaceDE w:val="0"/>
              <w:autoSpaceDN w:val="0"/>
            </w:pPr>
            <w:r>
              <w:t>2. Реализация мероприятий по эксплуатации объекта</w:t>
            </w:r>
          </w:p>
          <w:p w:rsidR="00087595" w:rsidRPr="00787582" w:rsidRDefault="00087595" w:rsidP="00087595">
            <w:pPr>
              <w:widowControl w:val="0"/>
              <w:autoSpaceDE w:val="0"/>
              <w:autoSpaceDN w:val="0"/>
            </w:pPr>
          </w:p>
        </w:tc>
        <w:tc>
          <w:tcPr>
            <w:tcW w:w="1897" w:type="dxa"/>
            <w:shd w:val="clear" w:color="auto" w:fill="auto"/>
          </w:tcPr>
          <w:p w:rsidR="00087595" w:rsidRPr="008B33D8" w:rsidRDefault="00087595" w:rsidP="00087595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 w:rsidR="008B33D8">
              <w:t>–</w:t>
            </w:r>
            <w:r w:rsidRPr="00787582">
              <w:t xml:space="preserve"> 202</w:t>
            </w:r>
            <w:r>
              <w:t>5</w:t>
            </w:r>
            <w:proofErr w:type="spellStart"/>
            <w:r w:rsidR="008B33D8">
              <w:rPr>
                <w:lang w:val="en-US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087595" w:rsidRDefault="00087595" w:rsidP="00087595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E773DE">
              <w:rPr>
                <w:color w:val="000000"/>
                <w:shd w:val="clear" w:color="auto" w:fill="FFFFFF"/>
              </w:rPr>
              <w:t>ГКУ РБ «Управление капитального строительства Правительства Республики Бурятия»</w:t>
            </w:r>
          </w:p>
          <w:p w:rsidR="00087595" w:rsidRDefault="00087595" w:rsidP="00087595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:rsidR="00087595" w:rsidRDefault="00087595" w:rsidP="00087595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  <w:p w:rsidR="00087595" w:rsidRPr="00787582" w:rsidRDefault="00087595" w:rsidP="00087595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:rsidR="00087595" w:rsidRDefault="000804C5" w:rsidP="00087595">
            <w:r>
              <w:t xml:space="preserve">Строительство очистных сооружений в </w:t>
            </w:r>
            <w:proofErr w:type="spellStart"/>
            <w:r>
              <w:t>Баргузинском</w:t>
            </w:r>
            <w:proofErr w:type="spellEnd"/>
            <w:r>
              <w:t xml:space="preserve"> районе.</w:t>
            </w:r>
          </w:p>
          <w:p w:rsidR="000804C5" w:rsidRDefault="000804C5" w:rsidP="000804C5">
            <w:pPr>
              <w:widowControl w:val="0"/>
              <w:autoSpaceDE w:val="0"/>
              <w:autoSpaceDN w:val="0"/>
            </w:pPr>
            <w:r>
              <w:t>Реализация мероприятий по эксплуатации объекта.</w:t>
            </w:r>
          </w:p>
          <w:p w:rsidR="000804C5" w:rsidRPr="00E53385" w:rsidRDefault="000804C5" w:rsidP="00087595"/>
        </w:tc>
        <w:tc>
          <w:tcPr>
            <w:tcW w:w="2552" w:type="dxa"/>
          </w:tcPr>
          <w:p w:rsidR="00087595" w:rsidRPr="008B33D8" w:rsidRDefault="008B33D8" w:rsidP="00087595">
            <w:r>
              <w:t>Строительство окончено объект принят. Эксплуатационные работы проводятся.</w:t>
            </w:r>
          </w:p>
        </w:tc>
      </w:tr>
      <w:tr w:rsidR="00087595" w:rsidRPr="009F6263" w:rsidTr="002B4EB6">
        <w:tc>
          <w:tcPr>
            <w:tcW w:w="15485" w:type="dxa"/>
            <w:gridSpan w:val="6"/>
          </w:tcPr>
          <w:p w:rsidR="00087595" w:rsidRPr="009F6263" w:rsidRDefault="00087595" w:rsidP="00087595">
            <w:pPr>
              <w:jc w:val="center"/>
            </w:pPr>
            <w:r>
              <w:t>15</w:t>
            </w:r>
            <w:r w:rsidRPr="00787582">
              <w:t>. Рынок дорожной деятельности (за исключением проектирования)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Pr="00787582" w:rsidRDefault="00087595" w:rsidP="00087595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5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087595" w:rsidRPr="00787582" w:rsidRDefault="00087595" w:rsidP="00087595">
            <w:pPr>
              <w:widowControl w:val="0"/>
              <w:autoSpaceDE w:val="0"/>
              <w:autoSpaceDN w:val="0"/>
            </w:pPr>
            <w:r w:rsidRPr="00787582">
              <w:t>Строительство и реконструкция автодорог и мостов в рамках мероприятий Муниципальной программы МО «</w:t>
            </w:r>
            <w:proofErr w:type="spellStart"/>
            <w:r>
              <w:t>Баргузинский</w:t>
            </w:r>
            <w:proofErr w:type="spellEnd"/>
            <w:r>
              <w:t xml:space="preserve"> район» </w:t>
            </w:r>
            <w:r w:rsidRPr="00787582"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087595" w:rsidRPr="00787582" w:rsidRDefault="00087595" w:rsidP="00087595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087595" w:rsidRPr="00787582" w:rsidRDefault="00087595" w:rsidP="00087595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087595" w:rsidRPr="00E53385" w:rsidRDefault="008B33D8" w:rsidP="00087595">
            <w:r>
              <w:t>Строительство и реконструкция проводиться согласно плану.</w:t>
            </w:r>
          </w:p>
        </w:tc>
        <w:tc>
          <w:tcPr>
            <w:tcW w:w="2552" w:type="dxa"/>
          </w:tcPr>
          <w:p w:rsidR="00087595" w:rsidRPr="009F6263" w:rsidRDefault="008B33D8" w:rsidP="00087595">
            <w:r>
              <w:t>Работы проводятся.</w:t>
            </w:r>
          </w:p>
        </w:tc>
      </w:tr>
      <w:tr w:rsidR="00087595" w:rsidRPr="009F6263" w:rsidTr="002B4EB6">
        <w:tc>
          <w:tcPr>
            <w:tcW w:w="15485" w:type="dxa"/>
            <w:gridSpan w:val="6"/>
          </w:tcPr>
          <w:p w:rsidR="00087595" w:rsidRPr="009F6263" w:rsidRDefault="00087595" w:rsidP="00087595">
            <w:pPr>
              <w:jc w:val="center"/>
            </w:pPr>
            <w:r>
              <w:t xml:space="preserve">16. </w:t>
            </w:r>
            <w:r w:rsidRPr="0079529A">
              <w:rPr>
                <w:rFonts w:eastAsia="Calibri"/>
                <w:lang w:eastAsia="en-US"/>
              </w:rPr>
              <w:t>Рынок кадастровых и землеустроительных работ</w:t>
            </w:r>
          </w:p>
        </w:tc>
      </w:tr>
      <w:tr w:rsidR="00087595" w:rsidRPr="009F6263" w:rsidTr="00FE6229">
        <w:tc>
          <w:tcPr>
            <w:tcW w:w="704" w:type="dxa"/>
          </w:tcPr>
          <w:p w:rsidR="00087595" w:rsidRPr="00787582" w:rsidRDefault="00087595" w:rsidP="00087595">
            <w:pPr>
              <w:widowControl w:val="0"/>
              <w:autoSpaceDE w:val="0"/>
              <w:autoSpaceDN w:val="0"/>
            </w:pPr>
            <w:r>
              <w:t>16.1</w:t>
            </w:r>
          </w:p>
        </w:tc>
        <w:tc>
          <w:tcPr>
            <w:tcW w:w="4111" w:type="dxa"/>
            <w:shd w:val="clear" w:color="auto" w:fill="auto"/>
          </w:tcPr>
          <w:p w:rsidR="00087595" w:rsidRDefault="00087595" w:rsidP="00087595">
            <w:pPr>
              <w:widowControl w:val="0"/>
              <w:autoSpaceDE w:val="0"/>
              <w:autoSpaceDN w:val="0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1897" w:type="dxa"/>
            <w:shd w:val="clear" w:color="auto" w:fill="auto"/>
          </w:tcPr>
          <w:p w:rsidR="00087595" w:rsidRDefault="00087595" w:rsidP="00087595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087595" w:rsidRDefault="00087595" w:rsidP="00087595">
            <w:pPr>
              <w:widowControl w:val="0"/>
              <w:autoSpaceDE w:val="0"/>
              <w:autoSpaceDN w:val="0"/>
            </w:pPr>
            <w:r w:rsidRPr="001D4D98">
              <w:t>Отдел экономики и прогнозирования администрации МО «</w:t>
            </w:r>
            <w:proofErr w:type="spellStart"/>
            <w:r w:rsidRPr="001D4D98">
              <w:t>Баргузинский</w:t>
            </w:r>
            <w:proofErr w:type="spellEnd"/>
            <w:r w:rsidRPr="001D4D98">
              <w:t xml:space="preserve"> район»</w:t>
            </w:r>
          </w:p>
        </w:tc>
        <w:tc>
          <w:tcPr>
            <w:tcW w:w="3402" w:type="dxa"/>
          </w:tcPr>
          <w:p w:rsidR="008B33D8" w:rsidRPr="00E5338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организаций, оказывающий услуги на рынке                    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кадастровых и землеустроительных работ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Оказание информационной и консультационной поддержки субъектам   МСП о мерах государственной   поддержки малого и среднего предпринимательства</w:t>
            </w:r>
          </w:p>
          <w:p w:rsidR="00087595" w:rsidRPr="008B33D8" w:rsidRDefault="008B33D8" w:rsidP="008B33D8">
            <w:r w:rsidRPr="008B33D8">
              <w:t xml:space="preserve">Привлечение      организаций частной формы собственности на рынок оказания услуг </w:t>
            </w:r>
            <w:r w:rsidRPr="0079529A">
              <w:rPr>
                <w:rFonts w:eastAsia="Calibri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2552" w:type="dxa"/>
          </w:tcPr>
          <w:p w:rsidR="00087595" w:rsidRPr="009F6263" w:rsidRDefault="008B33D8" w:rsidP="00087595">
            <w:r>
              <w:lastRenderedPageBreak/>
              <w:t>Проводиться на постоянной основе.</w:t>
            </w:r>
          </w:p>
        </w:tc>
      </w:tr>
      <w:tr w:rsidR="00AB66D9" w:rsidRPr="009F6263" w:rsidTr="008F6026">
        <w:tc>
          <w:tcPr>
            <w:tcW w:w="15485" w:type="dxa"/>
            <w:gridSpan w:val="6"/>
          </w:tcPr>
          <w:p w:rsidR="00AB66D9" w:rsidRPr="00E53385" w:rsidRDefault="00087595" w:rsidP="00AB66D9">
            <w:pPr>
              <w:jc w:val="center"/>
            </w:pPr>
            <w:r>
              <w:lastRenderedPageBreak/>
              <w:t>17</w:t>
            </w:r>
            <w:r w:rsidR="00AB66D9" w:rsidRPr="00E53385">
              <w:t>. Рынок реализации сельскохозяйственной продукции</w:t>
            </w:r>
          </w:p>
        </w:tc>
      </w:tr>
      <w:tr w:rsidR="00AB66D9" w:rsidRPr="009F6263" w:rsidTr="00FE6229">
        <w:tc>
          <w:tcPr>
            <w:tcW w:w="704" w:type="dxa"/>
          </w:tcPr>
          <w:p w:rsidR="00AB66D9" w:rsidRPr="00E53385" w:rsidRDefault="00087595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AB66D9"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AB66D9" w:rsidRPr="00E53385" w:rsidRDefault="00AB66D9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 мероприятий  по созданию и развитию 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СПОКов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AB66D9" w:rsidRPr="00412FA5" w:rsidRDefault="00AB66D9" w:rsidP="000875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AB66D9" w:rsidRPr="00E53385" w:rsidRDefault="00AB66D9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сельского хозяйства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3402" w:type="dxa"/>
          </w:tcPr>
          <w:p w:rsidR="00AB66D9" w:rsidRPr="00E53385" w:rsidRDefault="00AB66D9" w:rsidP="00AB66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убойного цеха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B66D9" w:rsidRPr="009F6263" w:rsidRDefault="00AB66D9" w:rsidP="0038250B">
            <w:r>
              <w:t xml:space="preserve">СПОК </w:t>
            </w:r>
            <w:r w:rsidR="00087595">
              <w:t>отсутствует,</w:t>
            </w:r>
            <w:r>
              <w:t xml:space="preserve"> из-за отсутствия желающих</w:t>
            </w:r>
            <w:r w:rsidR="008B33D8">
              <w:t xml:space="preserve"> представителей данной деятельности</w:t>
            </w:r>
            <w:r w:rsidR="0038250B">
              <w:t xml:space="preserve">. </w:t>
            </w:r>
          </w:p>
        </w:tc>
      </w:tr>
      <w:tr w:rsidR="00087595" w:rsidRPr="009F6263" w:rsidTr="002B4EB6">
        <w:tc>
          <w:tcPr>
            <w:tcW w:w="15485" w:type="dxa"/>
            <w:gridSpan w:val="6"/>
          </w:tcPr>
          <w:p w:rsidR="00087595" w:rsidRDefault="00C856DA" w:rsidP="00087595">
            <w:pPr>
              <w:jc w:val="center"/>
            </w:pPr>
            <w:r>
              <w:t>18. Рынок племенного животноводства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8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 xml:space="preserve">Стимулирование и оказание содействия в реализации племенного молодняка сельскохозяйственных животных 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Default="008B33D8" w:rsidP="008B33D8">
            <w:pPr>
              <w:widowControl w:val="0"/>
              <w:autoSpaceDE w:val="0"/>
              <w:autoSpaceDN w:val="0"/>
            </w:pPr>
          </w:p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Отдел сельского хозяйства администрации МО «</w:t>
            </w:r>
            <w:proofErr w:type="spellStart"/>
            <w:r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  <w:vMerge w:val="restart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 xml:space="preserve">Стимулирование и оказание содействия в реализации племенного молодняка сельскохозяйственных животных </w:t>
            </w:r>
          </w:p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Оказание государственной поддержки на развитие племенного животноводства</w:t>
            </w:r>
          </w:p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2552" w:type="dxa"/>
            <w:vMerge w:val="restart"/>
          </w:tcPr>
          <w:p w:rsidR="008B33D8" w:rsidRDefault="008B33D8" w:rsidP="008B33D8">
            <w:r>
              <w:t>Проводиться на постоянной основе.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8</w:t>
            </w:r>
            <w:r w:rsidRPr="00787582">
              <w:t>.2</w:t>
            </w:r>
          </w:p>
        </w:tc>
        <w:tc>
          <w:tcPr>
            <w:tcW w:w="4111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Оказание государственной поддержки на развитие племенного животноводства</w:t>
            </w:r>
          </w:p>
        </w:tc>
        <w:tc>
          <w:tcPr>
            <w:tcW w:w="1897" w:type="dxa"/>
            <w:vMerge/>
            <w:shd w:val="clear" w:color="auto" w:fill="auto"/>
          </w:tcPr>
          <w:p w:rsidR="008B33D8" w:rsidRPr="00412FA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8B33D8" w:rsidRPr="00E5338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B33D8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33D8" w:rsidRDefault="008B33D8" w:rsidP="008B33D8"/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18.3</w:t>
            </w:r>
          </w:p>
        </w:tc>
        <w:tc>
          <w:tcPr>
            <w:tcW w:w="4111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</w:pPr>
            <w: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1897" w:type="dxa"/>
            <w:vMerge/>
            <w:shd w:val="clear" w:color="auto" w:fill="auto"/>
          </w:tcPr>
          <w:p w:rsidR="008B33D8" w:rsidRPr="00412FA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8B33D8" w:rsidRPr="00E5338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B33D8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B33D8" w:rsidRDefault="008B33D8" w:rsidP="008B33D8"/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Default="008B33D8" w:rsidP="008B33D8">
            <w:pPr>
              <w:jc w:val="center"/>
            </w:pPr>
            <w:r w:rsidRPr="0079529A">
              <w:rPr>
                <w:rFonts w:eastAsia="Calibri"/>
                <w:lang w:eastAsia="en-US"/>
              </w:rPr>
              <w:t>19. Рынок вылова водных биоресурсов.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19.1</w:t>
            </w:r>
          </w:p>
        </w:tc>
        <w:tc>
          <w:tcPr>
            <w:tcW w:w="4111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вылова водных биоресурсов</w:t>
            </w:r>
          </w:p>
        </w:tc>
        <w:tc>
          <w:tcPr>
            <w:tcW w:w="1897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>
              <w:t>Отдел сельского хозяйства  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</w:tcPr>
          <w:p w:rsidR="008B33D8" w:rsidRPr="008B33D8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вылова водных биоресурсов</w:t>
            </w:r>
          </w:p>
        </w:tc>
        <w:tc>
          <w:tcPr>
            <w:tcW w:w="2552" w:type="dxa"/>
          </w:tcPr>
          <w:p w:rsidR="008B33D8" w:rsidRDefault="008B33D8" w:rsidP="008B33D8">
            <w:r>
              <w:t>Количество зарегистрированных сохраняется.</w:t>
            </w:r>
          </w:p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Default="008B33D8" w:rsidP="008B33D8">
            <w:pPr>
              <w:jc w:val="center"/>
            </w:pPr>
            <w:r w:rsidRPr="0079529A">
              <w:rPr>
                <w:rFonts w:eastAsia="Calibri"/>
                <w:lang w:eastAsia="en-US"/>
              </w:rPr>
              <w:t>20. Рынок переработки водных биоресурсов.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lastRenderedPageBreak/>
              <w:t>20.1</w:t>
            </w:r>
          </w:p>
        </w:tc>
        <w:tc>
          <w:tcPr>
            <w:tcW w:w="4111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переработки водных биоресурсов</w:t>
            </w:r>
          </w:p>
        </w:tc>
        <w:tc>
          <w:tcPr>
            <w:tcW w:w="1897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>
              <w:t>Отдел сельского хозяйства  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</w:tcPr>
          <w:p w:rsidR="008B33D8" w:rsidRPr="008B33D8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переработки водных биоресурсов</w:t>
            </w:r>
          </w:p>
        </w:tc>
        <w:tc>
          <w:tcPr>
            <w:tcW w:w="2552" w:type="dxa"/>
          </w:tcPr>
          <w:p w:rsidR="008B33D8" w:rsidRDefault="008B33D8" w:rsidP="008B33D8">
            <w:r>
              <w:t>Количество зарегистрированных сохраняется.</w:t>
            </w:r>
          </w:p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Default="008B33D8" w:rsidP="008B33D8">
            <w:pPr>
              <w:jc w:val="center"/>
            </w:pPr>
            <w:r>
              <w:t xml:space="preserve">21. </w:t>
            </w:r>
            <w:r w:rsidRPr="0079529A">
              <w:rPr>
                <w:rFonts w:eastAsia="Calibri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21.1</w:t>
            </w:r>
          </w:p>
        </w:tc>
        <w:tc>
          <w:tcPr>
            <w:tcW w:w="4111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1897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8B33D8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2552" w:type="dxa"/>
          </w:tcPr>
          <w:p w:rsidR="008B33D8" w:rsidRDefault="00266536" w:rsidP="008B33D8">
            <w:r>
              <w:t>Проводиться на постоянной основе</w:t>
            </w:r>
          </w:p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Default="008B33D8" w:rsidP="008B33D8">
            <w:pPr>
              <w:jc w:val="center"/>
            </w:pPr>
            <w:r>
              <w:t>22</w:t>
            </w:r>
            <w:r w:rsidRPr="00787582">
              <w:t>. Рынок нефтепродуктов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22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1897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8B33D8" w:rsidRPr="008B33D8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2552" w:type="dxa"/>
          </w:tcPr>
          <w:p w:rsidR="008B33D8" w:rsidRDefault="008B33D8" w:rsidP="008B33D8">
            <w:r>
              <w:t>Проводиться на постоянной основе</w:t>
            </w:r>
          </w:p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Default="008B33D8" w:rsidP="008B33D8">
            <w:pPr>
              <w:jc w:val="center"/>
            </w:pPr>
            <w:r>
              <w:t xml:space="preserve">23. </w:t>
            </w:r>
            <w:r w:rsidRPr="0079529A">
              <w:rPr>
                <w:rFonts w:eastAsia="Calibri"/>
                <w:lang w:eastAsia="en-US"/>
              </w:rPr>
              <w:t>Рынок легкой промышленности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23.1</w:t>
            </w:r>
          </w:p>
        </w:tc>
        <w:tc>
          <w:tcPr>
            <w:tcW w:w="4111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787582">
              <w:t>Мониторинг организаций</w:t>
            </w:r>
            <w:r>
              <w:t xml:space="preserve"> </w:t>
            </w:r>
            <w:r w:rsidRPr="00787582">
              <w:t xml:space="preserve">частной формы собственности на рынке </w:t>
            </w:r>
            <w:r>
              <w:t xml:space="preserve">пошива одежды  </w:t>
            </w:r>
          </w:p>
        </w:tc>
        <w:tc>
          <w:tcPr>
            <w:tcW w:w="1897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8B33D8" w:rsidRPr="008B33D8" w:rsidRDefault="008B33D8" w:rsidP="006A14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</w:t>
            </w:r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спектру услуг Мой Бизнес. Увеличение</w:t>
            </w: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организаций частной формы собственности на рынке пошива одежды  </w:t>
            </w:r>
          </w:p>
        </w:tc>
        <w:tc>
          <w:tcPr>
            <w:tcW w:w="2552" w:type="dxa"/>
          </w:tcPr>
          <w:p w:rsidR="008B33D8" w:rsidRDefault="006A147A" w:rsidP="008B33D8">
            <w:r>
              <w:t>Проводиться на постоянной основе</w:t>
            </w:r>
          </w:p>
        </w:tc>
      </w:tr>
      <w:tr w:rsidR="008B33D8" w:rsidRPr="009F6263" w:rsidTr="002B4EB6">
        <w:tc>
          <w:tcPr>
            <w:tcW w:w="12933" w:type="dxa"/>
            <w:gridSpan w:val="5"/>
          </w:tcPr>
          <w:p w:rsidR="008B33D8" w:rsidRPr="00D674BF" w:rsidRDefault="008B33D8" w:rsidP="008B33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74BF">
              <w:rPr>
                <w:rFonts w:ascii="Times New Roman" w:hAnsi="Times New Roman" w:cs="Times New Roman"/>
                <w:b w:val="0"/>
                <w:sz w:val="24"/>
                <w:szCs w:val="24"/>
              </w:rPr>
              <w:t>24. Рынок обработки древесины и производства изделий из дерева</w:t>
            </w:r>
          </w:p>
        </w:tc>
        <w:tc>
          <w:tcPr>
            <w:tcW w:w="2552" w:type="dxa"/>
          </w:tcPr>
          <w:p w:rsidR="008B33D8" w:rsidRDefault="008B33D8" w:rsidP="008B33D8"/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t>24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1897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8B33D8" w:rsidRPr="006A147A" w:rsidRDefault="006A147A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2552" w:type="dxa"/>
          </w:tcPr>
          <w:p w:rsidR="008B33D8" w:rsidRDefault="006A147A" w:rsidP="008B33D8">
            <w:r>
              <w:t>Проводиться на постоянной основе</w:t>
            </w:r>
          </w:p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Pr="006A147A" w:rsidRDefault="008B33D8" w:rsidP="008B33D8">
            <w:pPr>
              <w:autoSpaceDE w:val="0"/>
              <w:autoSpaceDN w:val="0"/>
              <w:adjustRightInd w:val="0"/>
              <w:ind w:hanging="130"/>
              <w:jc w:val="center"/>
            </w:pPr>
            <w:r w:rsidRPr="006A147A">
              <w:rPr>
                <w:rFonts w:eastAsia="Calibri"/>
                <w:lang w:eastAsia="en-US"/>
              </w:rPr>
              <w:t>25. Рынок производства бетона.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>
              <w:lastRenderedPageBreak/>
              <w:t>25.1</w:t>
            </w:r>
          </w:p>
        </w:tc>
        <w:tc>
          <w:tcPr>
            <w:tcW w:w="4111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производства бетона</w:t>
            </w:r>
          </w:p>
        </w:tc>
        <w:tc>
          <w:tcPr>
            <w:tcW w:w="1897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8B33D8" w:rsidRPr="006A147A" w:rsidRDefault="006A147A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6A147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производства бетона</w:t>
            </w:r>
          </w:p>
        </w:tc>
        <w:tc>
          <w:tcPr>
            <w:tcW w:w="2552" w:type="dxa"/>
          </w:tcPr>
          <w:p w:rsidR="008B33D8" w:rsidRDefault="006A147A" w:rsidP="008B33D8">
            <w:r>
              <w:t>Проводиться на постоянной основе</w:t>
            </w:r>
          </w:p>
        </w:tc>
      </w:tr>
      <w:tr w:rsidR="008B33D8" w:rsidRPr="009F6263" w:rsidTr="002B4EB6">
        <w:tc>
          <w:tcPr>
            <w:tcW w:w="15485" w:type="dxa"/>
            <w:gridSpan w:val="6"/>
          </w:tcPr>
          <w:p w:rsidR="008B33D8" w:rsidRPr="006A147A" w:rsidRDefault="008B33D8" w:rsidP="008B33D8">
            <w:pPr>
              <w:jc w:val="center"/>
            </w:pPr>
            <w:r w:rsidRPr="006A147A">
              <w:t>26. Сфера наружной рекламы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Default="008B33D8" w:rsidP="008B33D8">
            <w:pPr>
              <w:widowControl w:val="0"/>
              <w:autoSpaceDE w:val="0"/>
              <w:autoSpaceDN w:val="0"/>
            </w:pPr>
            <w:r>
              <w:t>26.1</w:t>
            </w:r>
          </w:p>
        </w:tc>
        <w:tc>
          <w:tcPr>
            <w:tcW w:w="4111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E13AF2">
              <w:t>Увеличение количества организаций частной формы собственности на рынке</w:t>
            </w:r>
            <w:r>
              <w:t xml:space="preserve"> наружной рекламы</w:t>
            </w:r>
          </w:p>
        </w:tc>
        <w:tc>
          <w:tcPr>
            <w:tcW w:w="1897" w:type="dxa"/>
            <w:shd w:val="clear" w:color="auto" w:fill="auto"/>
          </w:tcPr>
          <w:p w:rsidR="008B33D8" w:rsidRPr="00787582" w:rsidRDefault="008B33D8" w:rsidP="008B33D8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8B33D8" w:rsidRDefault="008B33D8" w:rsidP="008B33D8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8B33D8" w:rsidRPr="006A147A" w:rsidRDefault="006A147A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наружной рекламы</w:t>
            </w:r>
          </w:p>
        </w:tc>
        <w:tc>
          <w:tcPr>
            <w:tcW w:w="2552" w:type="dxa"/>
          </w:tcPr>
          <w:p w:rsidR="008B33D8" w:rsidRDefault="006A147A" w:rsidP="008B33D8">
            <w:r>
              <w:t>Проводиться на постоянной основе</w:t>
            </w:r>
          </w:p>
        </w:tc>
      </w:tr>
      <w:tr w:rsidR="008B33D8" w:rsidRPr="009F6263" w:rsidTr="00BF0195">
        <w:tc>
          <w:tcPr>
            <w:tcW w:w="15485" w:type="dxa"/>
            <w:gridSpan w:val="6"/>
          </w:tcPr>
          <w:p w:rsidR="008B33D8" w:rsidRDefault="008B33D8" w:rsidP="008B33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8B33D8" w:rsidRPr="00412FA5" w:rsidRDefault="008B33D8" w:rsidP="008B33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1.  Мероприятия, направленные на развитие конкурентоспособности товаров, работ, услуг субъектов малого и среднего</w:t>
            </w:r>
          </w:p>
          <w:p w:rsidR="008B33D8" w:rsidRPr="009F6263" w:rsidRDefault="008B33D8" w:rsidP="008B33D8">
            <w:pPr>
              <w:jc w:val="center"/>
            </w:pPr>
            <w:r w:rsidRPr="00412FA5">
              <w:t>предпринимательства</w:t>
            </w:r>
          </w:p>
        </w:tc>
      </w:tr>
      <w:tr w:rsidR="008B33D8" w:rsidRPr="009F6263" w:rsidTr="00FE6229">
        <w:tc>
          <w:tcPr>
            <w:tcW w:w="704" w:type="dxa"/>
          </w:tcPr>
          <w:p w:rsidR="008B33D8" w:rsidRPr="00412FA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8B33D8" w:rsidRPr="00412FA5" w:rsidRDefault="008B33D8" w:rsidP="006A14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информационной, консультационной  поддержки субъектам малого и среднего предпринимательства          в рамках  реализация </w:t>
            </w:r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программы «Развитие малого и среднего предпринимательства МО «</w:t>
            </w:r>
            <w:proofErr w:type="spellStart"/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на 2021-2023 годы»</w:t>
            </w:r>
          </w:p>
        </w:tc>
        <w:tc>
          <w:tcPr>
            <w:tcW w:w="1897" w:type="dxa"/>
            <w:shd w:val="clear" w:color="auto" w:fill="auto"/>
          </w:tcPr>
          <w:p w:rsidR="008B33D8" w:rsidRPr="00412FA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19" w:type="dxa"/>
            <w:shd w:val="clear" w:color="auto" w:fill="auto"/>
          </w:tcPr>
          <w:p w:rsidR="008B33D8" w:rsidRPr="00412FA5" w:rsidRDefault="008B33D8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8B33D8" w:rsidRPr="00412FA5" w:rsidRDefault="008B33D8" w:rsidP="006A14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консультационн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поддержк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субъектам малого и </w:t>
            </w:r>
            <w:r w:rsidR="006A147A"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среднего предпринимательства          в рамках  реализация </w:t>
            </w:r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программы «Развитие малого и среднего предпринимательства МО «</w:t>
            </w:r>
            <w:proofErr w:type="spellStart"/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на 2021-2023 годы»</w:t>
            </w:r>
          </w:p>
        </w:tc>
        <w:tc>
          <w:tcPr>
            <w:tcW w:w="2552" w:type="dxa"/>
          </w:tcPr>
          <w:p w:rsidR="008B33D8" w:rsidRPr="009F6263" w:rsidRDefault="008B33D8" w:rsidP="008B33D8">
            <w:r>
              <w:t>Проводиться на постоянной основе с Центром предпринимательства «Мой бизнес» г.</w:t>
            </w:r>
            <w:r w:rsidR="006A147A">
              <w:t xml:space="preserve"> </w:t>
            </w:r>
            <w:r>
              <w:t>Улан-Удэ</w:t>
            </w:r>
          </w:p>
        </w:tc>
      </w:tr>
      <w:tr w:rsidR="008B33D8" w:rsidRPr="009F6263" w:rsidTr="00BF0195">
        <w:tc>
          <w:tcPr>
            <w:tcW w:w="15485" w:type="dxa"/>
            <w:gridSpan w:val="6"/>
          </w:tcPr>
          <w:p w:rsidR="008B33D8" w:rsidRPr="00412FA5" w:rsidRDefault="008B33D8" w:rsidP="008B33D8">
            <w:pPr>
              <w:jc w:val="center"/>
            </w:pPr>
            <w:r w:rsidRPr="00412FA5">
              <w:t>2.  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A6315" w:rsidRPr="009F6263" w:rsidTr="00FE6229">
        <w:tc>
          <w:tcPr>
            <w:tcW w:w="704" w:type="dxa"/>
          </w:tcPr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закупаемой  продукции, заполнению заявок</w:t>
            </w:r>
          </w:p>
        </w:tc>
        <w:tc>
          <w:tcPr>
            <w:tcW w:w="1897" w:type="dxa"/>
            <w:shd w:val="clear" w:color="auto" w:fill="auto"/>
          </w:tcPr>
          <w:p w:rsidR="00EA6315" w:rsidRPr="00412FA5" w:rsidRDefault="00EA6315" w:rsidP="006A14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районный комитет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имущественных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отношений</w:t>
            </w:r>
          </w:p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A6315" w:rsidRPr="00412FA5" w:rsidRDefault="00EA6315" w:rsidP="008B3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контрактов с субъектами                    малого предпринимательства и социально     ориентированными некоммерческими организациями </w:t>
            </w:r>
          </w:p>
          <w:p w:rsidR="00EA6315" w:rsidRPr="00412FA5" w:rsidRDefault="00EA6315" w:rsidP="008B33D8">
            <w:pPr>
              <w:rPr>
                <w:b/>
              </w:rPr>
            </w:pPr>
            <w:r>
              <w:t xml:space="preserve">Проведение семинаров. </w:t>
            </w:r>
          </w:p>
        </w:tc>
        <w:tc>
          <w:tcPr>
            <w:tcW w:w="2552" w:type="dxa"/>
          </w:tcPr>
          <w:p w:rsidR="00EA6315" w:rsidRPr="009F6263" w:rsidRDefault="00EA6315" w:rsidP="008B33D8">
            <w:r>
              <w:lastRenderedPageBreak/>
              <w:t>Контракты заключены.</w:t>
            </w:r>
          </w:p>
        </w:tc>
      </w:tr>
      <w:tr w:rsidR="00EA6315" w:rsidRPr="009F6263" w:rsidTr="00FE6229">
        <w:tc>
          <w:tcPr>
            <w:tcW w:w="704" w:type="dxa"/>
          </w:tcPr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1" w:type="dxa"/>
            <w:shd w:val="clear" w:color="auto" w:fill="auto"/>
          </w:tcPr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Применение единых правил описания объектов закупки </w:t>
            </w:r>
          </w:p>
        </w:tc>
        <w:tc>
          <w:tcPr>
            <w:tcW w:w="1897" w:type="dxa"/>
            <w:shd w:val="clear" w:color="auto" w:fill="auto"/>
          </w:tcPr>
          <w:p w:rsidR="00EA6315" w:rsidRPr="00412FA5" w:rsidRDefault="00EA6315" w:rsidP="006A14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A6315" w:rsidRDefault="00EA6315" w:rsidP="008B33D8">
            <w:pPr>
              <w:rPr>
                <w:b/>
              </w:rPr>
            </w:pPr>
          </w:p>
        </w:tc>
        <w:tc>
          <w:tcPr>
            <w:tcW w:w="2552" w:type="dxa"/>
          </w:tcPr>
          <w:p w:rsidR="00EA6315" w:rsidRDefault="00EA6315" w:rsidP="008B33D8"/>
        </w:tc>
      </w:tr>
      <w:tr w:rsidR="00EA6315" w:rsidRPr="009F6263" w:rsidTr="00FE6229">
        <w:tc>
          <w:tcPr>
            <w:tcW w:w="704" w:type="dxa"/>
          </w:tcPr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осуществления муниципальных закупок товаров, работ, услуг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7" w:type="dxa"/>
            <w:shd w:val="clear" w:color="auto" w:fill="auto"/>
          </w:tcPr>
          <w:p w:rsidR="00EA6315" w:rsidRPr="00412FA5" w:rsidRDefault="00EA6315" w:rsidP="006A14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EA631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A6315" w:rsidRDefault="00EA6315" w:rsidP="008B33D8">
            <w:pPr>
              <w:rPr>
                <w:b/>
              </w:rPr>
            </w:pPr>
          </w:p>
        </w:tc>
        <w:tc>
          <w:tcPr>
            <w:tcW w:w="2552" w:type="dxa"/>
          </w:tcPr>
          <w:p w:rsidR="00EA6315" w:rsidRDefault="00EA6315" w:rsidP="008B33D8"/>
        </w:tc>
      </w:tr>
      <w:tr w:rsidR="00EA6315" w:rsidRPr="009F6263" w:rsidTr="00FE6229">
        <w:tc>
          <w:tcPr>
            <w:tcW w:w="704" w:type="dxa"/>
          </w:tcPr>
          <w:p w:rsidR="00EA6315" w:rsidRPr="00412FA5" w:rsidRDefault="00EA6315" w:rsidP="00EA63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A6315" w:rsidRPr="00412FA5" w:rsidRDefault="00EA6315" w:rsidP="00EA63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совещаний для заказчиков </w:t>
            </w:r>
          </w:p>
          <w:p w:rsidR="00EA6315" w:rsidRPr="00412FA5" w:rsidRDefault="00EA6315" w:rsidP="00EA63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направленных на</w:t>
            </w:r>
          </w:p>
          <w:p w:rsidR="00EA6315" w:rsidRPr="00412FA5" w:rsidRDefault="00EA6315" w:rsidP="00EA63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методологическую поддержку</w:t>
            </w:r>
          </w:p>
          <w:p w:rsidR="00EA6315" w:rsidRPr="00412FA5" w:rsidRDefault="00EA6315" w:rsidP="00EA63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и разъяснительную работу по</w:t>
            </w:r>
          </w:p>
          <w:p w:rsidR="00EA6315" w:rsidRPr="00412FA5" w:rsidRDefault="00EA6315" w:rsidP="00EA63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порядку проведения закупок </w:t>
            </w:r>
          </w:p>
        </w:tc>
        <w:tc>
          <w:tcPr>
            <w:tcW w:w="1897" w:type="dxa"/>
            <w:shd w:val="clear" w:color="auto" w:fill="auto"/>
          </w:tcPr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EA6315" w:rsidRPr="00E53385" w:rsidRDefault="00EA6315" w:rsidP="008B33D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EA6315" w:rsidRPr="009F6263" w:rsidRDefault="00EA6315" w:rsidP="008B33D8"/>
        </w:tc>
        <w:tc>
          <w:tcPr>
            <w:tcW w:w="2552" w:type="dxa"/>
          </w:tcPr>
          <w:p w:rsidR="00EA6315" w:rsidRPr="009F6263" w:rsidRDefault="00EA6315" w:rsidP="008B33D8">
            <w:r>
              <w:t xml:space="preserve">Семинары проводились </w:t>
            </w:r>
            <w:r w:rsidRPr="00E767D1">
              <w:t>для заказчиков и для участников закупок, в том числе для субъектов малого предпринимательства</w:t>
            </w:r>
          </w:p>
        </w:tc>
      </w:tr>
      <w:tr w:rsidR="00EA6315" w:rsidRPr="009F6263" w:rsidTr="00FE6229">
        <w:tc>
          <w:tcPr>
            <w:tcW w:w="704" w:type="dxa"/>
          </w:tcPr>
          <w:p w:rsidR="00EA6315" w:rsidRPr="00412FA5" w:rsidRDefault="00EA6315" w:rsidP="00EA63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A6315" w:rsidRPr="00412FA5" w:rsidRDefault="00EA6315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общественного обсуждения закупок товаров, работ,  услуг  для муниципальных           нужд МО «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 на сумму свыше 1 млрд. рублей</w:t>
            </w:r>
          </w:p>
        </w:tc>
        <w:tc>
          <w:tcPr>
            <w:tcW w:w="1897" w:type="dxa"/>
            <w:shd w:val="clear" w:color="auto" w:fill="auto"/>
          </w:tcPr>
          <w:p w:rsidR="00EA6315" w:rsidRPr="00412FA5" w:rsidRDefault="00EA6315" w:rsidP="00EA63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EA6315" w:rsidRPr="00E53385" w:rsidRDefault="00EA6315" w:rsidP="008B33D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EA6315" w:rsidRPr="009F6263" w:rsidRDefault="00EA6315" w:rsidP="008B33D8"/>
        </w:tc>
        <w:tc>
          <w:tcPr>
            <w:tcW w:w="2552" w:type="dxa"/>
          </w:tcPr>
          <w:p w:rsidR="00EA6315" w:rsidRPr="009F6263" w:rsidRDefault="00EA6315" w:rsidP="008B33D8"/>
        </w:tc>
      </w:tr>
      <w:tr w:rsidR="008B33D8" w:rsidRPr="009F6263" w:rsidTr="00BF0195">
        <w:tc>
          <w:tcPr>
            <w:tcW w:w="15485" w:type="dxa"/>
            <w:gridSpan w:val="6"/>
          </w:tcPr>
          <w:p w:rsidR="008B33D8" w:rsidRPr="00412FA5" w:rsidRDefault="008B33D8" w:rsidP="008B33D8">
            <w:pPr>
              <w:jc w:val="center"/>
            </w:pPr>
            <w:r w:rsidRPr="00412FA5">
              <w:t>3.  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0D1114" w:rsidRPr="009F6263" w:rsidTr="00FE6229">
        <w:tc>
          <w:tcPr>
            <w:tcW w:w="704" w:type="dxa"/>
          </w:tcPr>
          <w:p w:rsidR="000D1114" w:rsidRPr="00412FA5" w:rsidRDefault="000D1114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0D1114" w:rsidRPr="00412FA5" w:rsidRDefault="000D1114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и проведение процедур                  оценки регулирующего воздействия проектов           нормативных правовых  актов  МО «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 и      экспертизы действующих    нормативных правовых актов на предмет развития конкуренции</w:t>
            </w:r>
          </w:p>
        </w:tc>
        <w:tc>
          <w:tcPr>
            <w:tcW w:w="1897" w:type="dxa"/>
            <w:shd w:val="clear" w:color="auto" w:fill="auto"/>
          </w:tcPr>
          <w:p w:rsidR="000D1114" w:rsidRPr="000D1114" w:rsidRDefault="000D1114" w:rsidP="000D11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:rsidR="000D1114" w:rsidRPr="000D1114" w:rsidRDefault="000D1114" w:rsidP="008B33D8">
            <w:pPr>
              <w:autoSpaceDE w:val="0"/>
              <w:autoSpaceDN w:val="0"/>
              <w:adjustRightInd w:val="0"/>
            </w:pPr>
            <w:r w:rsidRPr="000D1114">
              <w:t>Отдел экономики и прогнозирования Администрации МО «</w:t>
            </w:r>
            <w:proofErr w:type="spellStart"/>
            <w:r w:rsidRPr="000D1114">
              <w:t>Баргузинский</w:t>
            </w:r>
            <w:proofErr w:type="spellEnd"/>
            <w:r w:rsidRPr="000D1114">
              <w:t xml:space="preserve"> район» РБ</w:t>
            </w:r>
          </w:p>
        </w:tc>
        <w:tc>
          <w:tcPr>
            <w:tcW w:w="3402" w:type="dxa"/>
          </w:tcPr>
          <w:p w:rsidR="000D1114" w:rsidRPr="00E767D1" w:rsidRDefault="000D1114" w:rsidP="000D1114">
            <w:r w:rsidRPr="00E767D1">
              <w:t>Проведение публичных обсуждений результатов правоприменительной практики</w:t>
            </w:r>
            <w:r>
              <w:t>.</w:t>
            </w:r>
            <w:r w:rsidRPr="00E767D1">
              <w:t xml:space="preserve">        </w:t>
            </w:r>
          </w:p>
        </w:tc>
        <w:tc>
          <w:tcPr>
            <w:tcW w:w="2552" w:type="dxa"/>
          </w:tcPr>
          <w:p w:rsidR="000D1114" w:rsidRPr="009F6263" w:rsidRDefault="000D1114" w:rsidP="008B33D8">
            <w:r w:rsidRPr="00E767D1">
              <w:t>Проведение публичных обсуждений</w:t>
            </w:r>
            <w:r>
              <w:t xml:space="preserve"> проводи лились по мере определения тем.</w:t>
            </w:r>
          </w:p>
        </w:tc>
      </w:tr>
      <w:tr w:rsidR="000D1114" w:rsidRPr="009F6263" w:rsidTr="00FE6229">
        <w:tc>
          <w:tcPr>
            <w:tcW w:w="704" w:type="dxa"/>
          </w:tcPr>
          <w:p w:rsidR="000D1114" w:rsidRPr="00412FA5" w:rsidRDefault="000D1114" w:rsidP="000D11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3,2</w:t>
            </w:r>
          </w:p>
        </w:tc>
        <w:tc>
          <w:tcPr>
            <w:tcW w:w="4111" w:type="dxa"/>
            <w:shd w:val="clear" w:color="auto" w:fill="auto"/>
          </w:tcPr>
          <w:p w:rsidR="000D1114" w:rsidRPr="00412FA5" w:rsidRDefault="000D1114" w:rsidP="000D11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обсуждений  результатов правоприменительной практики        по видам государственного     контроля (надзора)</w:t>
            </w:r>
          </w:p>
        </w:tc>
        <w:tc>
          <w:tcPr>
            <w:tcW w:w="1897" w:type="dxa"/>
            <w:shd w:val="clear" w:color="auto" w:fill="auto"/>
          </w:tcPr>
          <w:p w:rsidR="000D1114" w:rsidRPr="00412FA5" w:rsidRDefault="000D1114" w:rsidP="000D11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0D1114" w:rsidRPr="00E53385" w:rsidRDefault="000D1114" w:rsidP="000D1114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0D1114" w:rsidRPr="00E767D1" w:rsidRDefault="000D1114" w:rsidP="000D1114">
            <w:r w:rsidRPr="00E767D1">
              <w:t>Проведение публичных обсуждений  результатов правоприменительной практики        по видам государственного     контроля (надзора)</w:t>
            </w:r>
          </w:p>
        </w:tc>
        <w:tc>
          <w:tcPr>
            <w:tcW w:w="2552" w:type="dxa"/>
          </w:tcPr>
          <w:p w:rsidR="000D1114" w:rsidRPr="009F6263" w:rsidRDefault="000D1114" w:rsidP="000D1114">
            <w:r w:rsidRPr="00E767D1">
              <w:t>Проведение публичных обсуждений</w:t>
            </w:r>
            <w:r>
              <w:t xml:space="preserve"> проводи лились по мере определения тем.</w:t>
            </w:r>
          </w:p>
        </w:tc>
      </w:tr>
      <w:tr w:rsidR="000D1114" w:rsidRPr="009F6263" w:rsidTr="00FE6229">
        <w:tc>
          <w:tcPr>
            <w:tcW w:w="704" w:type="dxa"/>
          </w:tcPr>
          <w:p w:rsidR="000D1114" w:rsidRPr="00412FA5" w:rsidRDefault="000D1114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3,3</w:t>
            </w:r>
          </w:p>
        </w:tc>
        <w:tc>
          <w:tcPr>
            <w:tcW w:w="4111" w:type="dxa"/>
            <w:shd w:val="clear" w:color="auto" w:fill="auto"/>
          </w:tcPr>
          <w:p w:rsidR="000D1114" w:rsidRPr="00412FA5" w:rsidRDefault="000D1114" w:rsidP="000D11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Активное оповещение субъектов предпринимательской деятельности через средства массовой информации, сеть Интернет, сайт органа местного самоуправления в сети Интернет о возможности предоставления государственных и муниципальных услуг, оказываемых на территории Республики Бурятия, в МФЦ </w:t>
            </w:r>
          </w:p>
        </w:tc>
        <w:tc>
          <w:tcPr>
            <w:tcW w:w="1897" w:type="dxa"/>
            <w:shd w:val="clear" w:color="auto" w:fill="auto"/>
          </w:tcPr>
          <w:p w:rsidR="000D1114" w:rsidRPr="00412FA5" w:rsidRDefault="000D1114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2022-2025гг</w:t>
            </w:r>
          </w:p>
        </w:tc>
        <w:tc>
          <w:tcPr>
            <w:tcW w:w="2819" w:type="dxa"/>
            <w:vMerge/>
            <w:shd w:val="clear" w:color="auto" w:fill="auto"/>
          </w:tcPr>
          <w:p w:rsidR="000D1114" w:rsidRPr="00E53385" w:rsidRDefault="000D1114" w:rsidP="008B33D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0D1114" w:rsidRPr="00E767D1" w:rsidRDefault="000D1114" w:rsidP="008B33D8"/>
        </w:tc>
        <w:tc>
          <w:tcPr>
            <w:tcW w:w="2552" w:type="dxa"/>
          </w:tcPr>
          <w:p w:rsidR="000D1114" w:rsidRPr="00E767D1" w:rsidRDefault="000D1114" w:rsidP="008B33D8"/>
        </w:tc>
      </w:tr>
      <w:tr w:rsidR="008B33D8" w:rsidRPr="009F6263" w:rsidTr="00BF0195">
        <w:tc>
          <w:tcPr>
            <w:tcW w:w="15485" w:type="dxa"/>
            <w:gridSpan w:val="6"/>
          </w:tcPr>
          <w:p w:rsidR="008B33D8" w:rsidRPr="009F6263" w:rsidRDefault="008B33D8" w:rsidP="00536731">
            <w:pPr>
              <w:pStyle w:val="ConsPlusTitle"/>
              <w:jc w:val="center"/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4. Мероприятия, направленные на </w:t>
            </w:r>
            <w:r w:rsidR="005367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536731" w:rsidRPr="009F6263" w:rsidTr="00FE6229">
        <w:tc>
          <w:tcPr>
            <w:tcW w:w="704" w:type="dxa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мероприятий программы поддержки социально ориентированных некоммерческих организаций (СОНКО)</w:t>
            </w:r>
          </w:p>
        </w:tc>
        <w:tc>
          <w:tcPr>
            <w:tcW w:w="1897" w:type="dxa"/>
            <w:shd w:val="clear" w:color="auto" w:fill="auto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536731" w:rsidRPr="007A4A0F" w:rsidRDefault="00536731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проектов, реализованных социально ориентированными некоммерческими организациями </w:t>
            </w:r>
          </w:p>
        </w:tc>
        <w:tc>
          <w:tcPr>
            <w:tcW w:w="2552" w:type="dxa"/>
            <w:vMerge w:val="restart"/>
          </w:tcPr>
          <w:p w:rsidR="00536731" w:rsidRDefault="00536731" w:rsidP="008B33D8">
            <w:r w:rsidRPr="00536731">
              <w:t xml:space="preserve">2022 году СОНКО на территории </w:t>
            </w:r>
            <w:proofErr w:type="spellStart"/>
            <w:r w:rsidRPr="00536731">
              <w:t>Баргузинского</w:t>
            </w:r>
            <w:proofErr w:type="spellEnd"/>
            <w:r w:rsidRPr="00536731">
              <w:t xml:space="preserve"> района отсутствуют</w:t>
            </w:r>
          </w:p>
          <w:p w:rsidR="00610281" w:rsidRDefault="00610281" w:rsidP="008B33D8"/>
          <w:p w:rsidR="00610281" w:rsidRPr="00E767D1" w:rsidRDefault="00610281" w:rsidP="008B33D8">
            <w:r>
              <w:t>Проекты на согласование и утверждения не поступали.</w:t>
            </w:r>
          </w:p>
        </w:tc>
      </w:tr>
      <w:tr w:rsidR="00536731" w:rsidRPr="009F6263" w:rsidTr="00FE6229">
        <w:tc>
          <w:tcPr>
            <w:tcW w:w="704" w:type="dxa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Информационное содействие социально ориентированным некоммерческим организациям в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1897" w:type="dxa"/>
            <w:shd w:val="clear" w:color="auto" w:fill="auto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Постоянное</w:t>
            </w:r>
          </w:p>
        </w:tc>
        <w:tc>
          <w:tcPr>
            <w:tcW w:w="2819" w:type="dxa"/>
            <w:vMerge/>
            <w:shd w:val="clear" w:color="auto" w:fill="auto"/>
          </w:tcPr>
          <w:p w:rsidR="00536731" w:rsidRPr="007A4A0F" w:rsidRDefault="00536731" w:rsidP="008B33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6731" w:rsidRPr="007A4A0F" w:rsidRDefault="00610281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 проектов, реализованных           социально ориентированными некоммерческими организациями, ед.</w:t>
            </w:r>
            <w:r w:rsidR="005367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:rsidR="00536731" w:rsidRDefault="00536731" w:rsidP="008B33D8"/>
        </w:tc>
      </w:tr>
      <w:tr w:rsidR="00536731" w:rsidRPr="009F6263" w:rsidTr="00BF0195">
        <w:tc>
          <w:tcPr>
            <w:tcW w:w="15485" w:type="dxa"/>
            <w:gridSpan w:val="6"/>
          </w:tcPr>
          <w:p w:rsidR="00536731" w:rsidRPr="007A4A0F" w:rsidRDefault="00610281" w:rsidP="00610281">
            <w:pPr>
              <w:jc w:val="center"/>
            </w:pPr>
            <w:r>
              <w:t>5</w:t>
            </w:r>
            <w:r w:rsidR="00536731" w:rsidRPr="007A4A0F"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  <w:r>
              <w:t>.</w:t>
            </w:r>
          </w:p>
        </w:tc>
      </w:tr>
      <w:tr w:rsidR="000841FB" w:rsidRPr="009F6263" w:rsidTr="00FE6229">
        <w:tc>
          <w:tcPr>
            <w:tcW w:w="704" w:type="dxa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предпринимателя.</w:t>
            </w:r>
          </w:p>
        </w:tc>
        <w:tc>
          <w:tcPr>
            <w:tcW w:w="1897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841FB" w:rsidRPr="009F6263" w:rsidRDefault="000841FB" w:rsidP="00536731">
            <w:r>
              <w:lastRenderedPageBreak/>
              <w:t xml:space="preserve">Количество физических лиц-участников федерального проекта, занятых в сфере малого и среднего предпринимательства, по итогам участия в федеральном проекте, чел </w:t>
            </w:r>
          </w:p>
        </w:tc>
        <w:tc>
          <w:tcPr>
            <w:tcW w:w="2552" w:type="dxa"/>
            <w:vMerge w:val="restart"/>
          </w:tcPr>
          <w:p w:rsidR="000841FB" w:rsidRPr="009F6263" w:rsidRDefault="000841FB" w:rsidP="00536731">
            <w:r>
              <w:t>Проекты на согласование и утверждения не поступали.</w:t>
            </w:r>
          </w:p>
        </w:tc>
      </w:tr>
      <w:tr w:rsidR="000841FB" w:rsidRPr="009F6263" w:rsidTr="00FE6229">
        <w:tc>
          <w:tcPr>
            <w:tcW w:w="704" w:type="dxa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0841FB" w:rsidRPr="007A4A0F" w:rsidRDefault="000841FB" w:rsidP="00610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 и</w:t>
            </w:r>
          </w:p>
          <w:p w:rsidR="000841FB" w:rsidRPr="007A4A0F" w:rsidRDefault="000841FB" w:rsidP="00610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проектов, направленных на</w:t>
            </w:r>
          </w:p>
          <w:p w:rsidR="000841FB" w:rsidRPr="007A4A0F" w:rsidRDefault="000841FB" w:rsidP="00610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вовлечение в предпринимательскую деятельность молодежи:</w:t>
            </w:r>
          </w:p>
          <w:p w:rsidR="000841FB" w:rsidRPr="007A4A0F" w:rsidRDefault="000841FB" w:rsidP="00610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открытых уроков с участием действующих предпринимателей;</w:t>
            </w:r>
          </w:p>
          <w:p w:rsidR="000841FB" w:rsidRPr="007A4A0F" w:rsidRDefault="000841FB" w:rsidP="00610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обучающего курса основам предпринимательской деятельности;</w:t>
            </w:r>
          </w:p>
          <w:p w:rsidR="000841FB" w:rsidRPr="007A4A0F" w:rsidRDefault="000841FB" w:rsidP="00610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проведение тематических</w:t>
            </w:r>
          </w:p>
          <w:p w:rsidR="000841FB" w:rsidRPr="007A4A0F" w:rsidRDefault="000841FB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деловых игр и конкурсов.</w:t>
            </w:r>
          </w:p>
        </w:tc>
        <w:tc>
          <w:tcPr>
            <w:tcW w:w="1897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:rsidR="000841FB" w:rsidRPr="00E53385" w:rsidRDefault="000841FB" w:rsidP="0053673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0841FB" w:rsidRPr="009F6263" w:rsidRDefault="000841FB" w:rsidP="00536731"/>
        </w:tc>
        <w:tc>
          <w:tcPr>
            <w:tcW w:w="2552" w:type="dxa"/>
            <w:vMerge/>
          </w:tcPr>
          <w:p w:rsidR="000841FB" w:rsidRPr="009F6263" w:rsidRDefault="000841FB" w:rsidP="00536731"/>
        </w:tc>
      </w:tr>
      <w:tr w:rsidR="000841FB" w:rsidRPr="009F6263" w:rsidTr="00FE6229">
        <w:tc>
          <w:tcPr>
            <w:tcW w:w="704" w:type="dxa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мероприятий (форумов, конференций, слетов, совещаний и т.д.)</w:t>
            </w:r>
          </w:p>
        </w:tc>
        <w:tc>
          <w:tcPr>
            <w:tcW w:w="1897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:rsidR="000841FB" w:rsidRPr="00E53385" w:rsidRDefault="000841FB" w:rsidP="0053673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0841FB" w:rsidRPr="009F6263" w:rsidRDefault="000841FB" w:rsidP="00536731"/>
        </w:tc>
        <w:tc>
          <w:tcPr>
            <w:tcW w:w="2552" w:type="dxa"/>
            <w:vMerge/>
          </w:tcPr>
          <w:p w:rsidR="000841FB" w:rsidRPr="009F6263" w:rsidRDefault="000841FB" w:rsidP="00536731"/>
        </w:tc>
      </w:tr>
      <w:tr w:rsidR="000841FB" w:rsidRPr="009F6263" w:rsidTr="00FE6229">
        <w:tc>
          <w:tcPr>
            <w:tcW w:w="704" w:type="dxa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4111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программы по наставничеству для начинающих предпринимателей</w:t>
            </w:r>
          </w:p>
        </w:tc>
        <w:tc>
          <w:tcPr>
            <w:tcW w:w="1897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:rsidR="000841FB" w:rsidRPr="00E53385" w:rsidRDefault="000841FB" w:rsidP="0053673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0841FB" w:rsidRPr="009F6263" w:rsidRDefault="000841FB" w:rsidP="00536731"/>
        </w:tc>
        <w:tc>
          <w:tcPr>
            <w:tcW w:w="2552" w:type="dxa"/>
            <w:vMerge/>
          </w:tcPr>
          <w:p w:rsidR="000841FB" w:rsidRPr="009F6263" w:rsidRDefault="000841FB" w:rsidP="00536731"/>
        </w:tc>
      </w:tr>
      <w:tr w:rsidR="000841FB" w:rsidRPr="009F6263" w:rsidTr="00FE6229">
        <w:tc>
          <w:tcPr>
            <w:tcW w:w="704" w:type="dxa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4111" w:type="dxa"/>
            <w:shd w:val="clear" w:color="auto" w:fill="auto"/>
          </w:tcPr>
          <w:p w:rsidR="000841FB" w:rsidRDefault="000841FB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субъектов МСП о возможностях получения государственной поддержки в рамках муниципальной программы</w:t>
            </w:r>
          </w:p>
          <w:p w:rsidR="00C3400E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400E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400E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400E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400E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400E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400E" w:rsidRPr="007A4A0F" w:rsidRDefault="00C3400E" w:rsidP="0053673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841FB" w:rsidRPr="007A4A0F" w:rsidRDefault="000841FB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/>
            <w:shd w:val="clear" w:color="auto" w:fill="auto"/>
          </w:tcPr>
          <w:p w:rsidR="000841FB" w:rsidRPr="00E53385" w:rsidRDefault="000841FB" w:rsidP="0053673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0841FB" w:rsidRPr="009F6263" w:rsidRDefault="000841FB" w:rsidP="00536731"/>
        </w:tc>
        <w:tc>
          <w:tcPr>
            <w:tcW w:w="2552" w:type="dxa"/>
            <w:vMerge/>
          </w:tcPr>
          <w:p w:rsidR="000841FB" w:rsidRPr="009F6263" w:rsidRDefault="000841FB" w:rsidP="00536731"/>
        </w:tc>
      </w:tr>
      <w:tr w:rsidR="00536731" w:rsidRPr="009F6263" w:rsidTr="00BF0195">
        <w:tc>
          <w:tcPr>
            <w:tcW w:w="15485" w:type="dxa"/>
            <w:gridSpan w:val="6"/>
          </w:tcPr>
          <w:p w:rsidR="00536731" w:rsidRPr="007A4A0F" w:rsidRDefault="000841FB" w:rsidP="000841FB">
            <w:pPr>
              <w:jc w:val="center"/>
            </w:pPr>
            <w:r>
              <w:t>6</w:t>
            </w:r>
            <w:r w:rsidR="00536731" w:rsidRPr="007A4A0F">
              <w:t xml:space="preserve">. Мероприятия, направленные </w:t>
            </w:r>
            <w:r>
              <w:t>на создание условий для недискриминационного доступа хозяйствующих субъектов на товарные рынки</w:t>
            </w:r>
          </w:p>
        </w:tc>
      </w:tr>
      <w:tr w:rsidR="00536731" w:rsidRPr="009F6263" w:rsidTr="00FE6229">
        <w:tc>
          <w:tcPr>
            <w:tcW w:w="704" w:type="dxa"/>
          </w:tcPr>
          <w:p w:rsidR="00536731" w:rsidRPr="007A4A0F" w:rsidRDefault="000841FB" w:rsidP="000841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="0053673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36731" w:rsidRPr="007A4A0F" w:rsidRDefault="000D4ED4" w:rsidP="000D4ED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Сокращение случаев административного давления на бизнес, в том числе за счет внедрения проверочных листов (списков контрольных вопросов) муниципальными контрольно-надзорными органами при проведении проверок  </w:t>
            </w:r>
          </w:p>
        </w:tc>
        <w:tc>
          <w:tcPr>
            <w:tcW w:w="1897" w:type="dxa"/>
            <w:shd w:val="clear" w:color="auto" w:fill="auto"/>
          </w:tcPr>
          <w:p w:rsidR="00536731" w:rsidRPr="007A4A0F" w:rsidRDefault="00536731" w:rsidP="000841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841F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0841FB"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shd w:val="clear" w:color="auto" w:fill="auto"/>
          </w:tcPr>
          <w:p w:rsidR="000D4ED4" w:rsidRPr="007A4A0F" w:rsidRDefault="000D4ED4" w:rsidP="000D4ED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536731" w:rsidRPr="007A4A0F" w:rsidRDefault="000D4ED4" w:rsidP="000D4ED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</w:t>
            </w:r>
            <w:r w:rsidR="0053673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3673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="0053673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3673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комитет имущественных отношений</w:t>
            </w:r>
          </w:p>
        </w:tc>
        <w:tc>
          <w:tcPr>
            <w:tcW w:w="3402" w:type="dxa"/>
          </w:tcPr>
          <w:p w:rsidR="00536731" w:rsidRPr="007A4A0F" w:rsidRDefault="000D4ED4" w:rsidP="005367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проверочных листов (списков контрольных вопросов) региональными контрольными-надзорными органами при проведении проверок</w:t>
            </w:r>
          </w:p>
        </w:tc>
        <w:tc>
          <w:tcPr>
            <w:tcW w:w="2552" w:type="dxa"/>
          </w:tcPr>
          <w:p w:rsidR="00536731" w:rsidRPr="009F6263" w:rsidRDefault="00C3400E" w:rsidP="00C3400E">
            <w:r>
              <w:t xml:space="preserve">В 2022 году проверочные листы не разрабатывались </w:t>
            </w:r>
          </w:p>
        </w:tc>
      </w:tr>
      <w:tr w:rsidR="00C3400E" w:rsidRPr="009F6263" w:rsidTr="00C120AE">
        <w:tc>
          <w:tcPr>
            <w:tcW w:w="15485" w:type="dxa"/>
            <w:gridSpan w:val="6"/>
          </w:tcPr>
          <w:p w:rsidR="00C3400E" w:rsidRDefault="00C3400E" w:rsidP="00C3400E">
            <w:pPr>
              <w:jc w:val="center"/>
            </w:pPr>
            <w:r>
              <w:t xml:space="preserve">7.Мероприятия,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 </w:t>
            </w:r>
          </w:p>
        </w:tc>
      </w:tr>
      <w:tr w:rsidR="00610281" w:rsidRPr="009F6263" w:rsidTr="00FE6229">
        <w:tc>
          <w:tcPr>
            <w:tcW w:w="704" w:type="dxa"/>
          </w:tcPr>
          <w:p w:rsidR="00610281" w:rsidRPr="007A4A0F" w:rsidRDefault="00C3400E" w:rsidP="00C340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61028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10281" w:rsidRPr="007A4A0F" w:rsidRDefault="00610281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недвижимым имуществом государственных учреждений  расположенных на территории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РБ, реализующих государственные полномочия в социальной сфере</w:t>
            </w:r>
          </w:p>
        </w:tc>
        <w:tc>
          <w:tcPr>
            <w:tcW w:w="1897" w:type="dxa"/>
            <w:shd w:val="clear" w:color="auto" w:fill="auto"/>
          </w:tcPr>
          <w:p w:rsidR="00610281" w:rsidRPr="007A4A0F" w:rsidRDefault="00610281" w:rsidP="000841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841F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0841FB"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shd w:val="clear" w:color="auto" w:fill="auto"/>
          </w:tcPr>
          <w:p w:rsidR="00610281" w:rsidRPr="007A4A0F" w:rsidRDefault="00610281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имущественных отношений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610281" w:rsidRPr="007A4A0F" w:rsidRDefault="00610281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недвижимым имуществом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10281" w:rsidRDefault="00610281" w:rsidP="00610281">
            <w:r>
              <w:t xml:space="preserve">Заявок на обеспечение </w:t>
            </w:r>
          </w:p>
          <w:p w:rsidR="00610281" w:rsidRPr="00E767D1" w:rsidRDefault="00610281" w:rsidP="00610281">
            <w:r w:rsidRPr="00E767D1">
              <w:t xml:space="preserve">недвижимым имуществом государственных учреждений  расположенных на территории МО </w:t>
            </w:r>
            <w:r w:rsidRPr="00E767D1">
              <w:lastRenderedPageBreak/>
              <w:t>«</w:t>
            </w:r>
            <w:proofErr w:type="spellStart"/>
            <w:r w:rsidRPr="00E767D1">
              <w:t>Баргузинский</w:t>
            </w:r>
            <w:proofErr w:type="spellEnd"/>
            <w:r w:rsidRPr="00E767D1">
              <w:t xml:space="preserve"> район»</w:t>
            </w:r>
            <w:r>
              <w:t xml:space="preserve"> не поступало.</w:t>
            </w:r>
          </w:p>
        </w:tc>
      </w:tr>
      <w:tr w:rsidR="00610281" w:rsidRPr="009F6263" w:rsidTr="00BF0195">
        <w:tc>
          <w:tcPr>
            <w:tcW w:w="15485" w:type="dxa"/>
            <w:gridSpan w:val="6"/>
          </w:tcPr>
          <w:p w:rsidR="00610281" w:rsidRPr="007A4A0F" w:rsidRDefault="00610281" w:rsidP="0036626B">
            <w:pPr>
              <w:jc w:val="center"/>
            </w:pPr>
            <w:r w:rsidRPr="007A4A0F">
              <w:lastRenderedPageBreak/>
              <w:t xml:space="preserve">8. Мероприятия, направленные на </w:t>
            </w:r>
            <w:r w:rsidR="0036626B"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610281" w:rsidRPr="009F6263" w:rsidTr="00FE6229">
        <w:tc>
          <w:tcPr>
            <w:tcW w:w="704" w:type="dxa"/>
          </w:tcPr>
          <w:p w:rsidR="00610281" w:rsidRPr="007A4A0F" w:rsidRDefault="00610281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8.1</w:t>
            </w:r>
          </w:p>
        </w:tc>
        <w:tc>
          <w:tcPr>
            <w:tcW w:w="4111" w:type="dxa"/>
            <w:shd w:val="clear" w:color="auto" w:fill="auto"/>
          </w:tcPr>
          <w:p w:rsidR="00610281" w:rsidRPr="007A4A0F" w:rsidRDefault="0036626B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муниципальной награды в области поддержки талантливой молодежи</w:t>
            </w:r>
            <w:r w:rsidR="00610281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610281" w:rsidRPr="007A4A0F" w:rsidRDefault="00610281" w:rsidP="0036626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36626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66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spellStart"/>
            <w:r w:rsidR="0036626B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610281" w:rsidRPr="007A4A0F" w:rsidRDefault="0036626B" w:rsidP="006759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«Отдел ФК, спорту и молодежной </w:t>
            </w:r>
            <w:r w:rsidR="006759F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политике» Администрации МО «</w:t>
            </w:r>
            <w:proofErr w:type="spellStart"/>
            <w:r w:rsidR="006759F4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="00675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3402" w:type="dxa"/>
          </w:tcPr>
          <w:p w:rsidR="00610281" w:rsidRPr="007A4A0F" w:rsidRDefault="006759F4" w:rsidP="0061028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молодых людей, получивших муниципальные награды для поддержки талантливой молодежи, чел</w:t>
            </w:r>
          </w:p>
        </w:tc>
        <w:tc>
          <w:tcPr>
            <w:tcW w:w="2552" w:type="dxa"/>
          </w:tcPr>
          <w:p w:rsidR="00610281" w:rsidRPr="009F6263" w:rsidRDefault="006759F4" w:rsidP="006759F4">
            <w:r>
              <w:t xml:space="preserve">Награды получены </w:t>
            </w:r>
          </w:p>
        </w:tc>
      </w:tr>
      <w:tr w:rsidR="000841FB" w:rsidRPr="007A4A0F" w:rsidTr="00C120AE">
        <w:tc>
          <w:tcPr>
            <w:tcW w:w="15485" w:type="dxa"/>
            <w:gridSpan w:val="6"/>
          </w:tcPr>
          <w:p w:rsidR="000841FB" w:rsidRPr="007A4A0F" w:rsidRDefault="006759F4" w:rsidP="00ED53EF">
            <w:pPr>
              <w:jc w:val="center"/>
            </w:pPr>
            <w:r>
              <w:t>9</w:t>
            </w:r>
            <w:r w:rsidR="000841FB" w:rsidRPr="007A4A0F">
              <w:t xml:space="preserve">. </w:t>
            </w:r>
            <w:r w:rsidR="00ED53EF" w:rsidRPr="00ED53EF">
              <w:t xml:space="preserve">Мероприятия, направленные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 w:rsidR="00ED53EF" w:rsidRPr="00ED53EF">
              <w:t>Ворлдскиллс</w:t>
            </w:r>
            <w:proofErr w:type="spellEnd"/>
            <w:r w:rsidR="00ED53EF" w:rsidRPr="00ED53EF">
              <w:t xml:space="preserve"> Интернешнл (</w:t>
            </w:r>
            <w:proofErr w:type="spellStart"/>
            <w:r w:rsidR="00ED53EF" w:rsidRPr="00ED53EF">
              <w:t>WorldSkills</w:t>
            </w:r>
            <w:proofErr w:type="spellEnd"/>
            <w:r w:rsidR="00ED53EF" w:rsidRPr="00ED53EF">
              <w:t xml:space="preserve"> </w:t>
            </w:r>
            <w:proofErr w:type="spellStart"/>
            <w:r w:rsidR="00ED53EF" w:rsidRPr="00ED53EF">
              <w:t>International</w:t>
            </w:r>
            <w:proofErr w:type="spellEnd"/>
            <w:r w:rsidR="00ED53EF" w:rsidRPr="00ED53EF">
              <w:t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</w:t>
            </w:r>
            <w:r w:rsidR="00ED53EF" w:rsidRPr="00AB0E82">
              <w:rPr>
                <w:b/>
              </w:rPr>
              <w:t xml:space="preserve"> </w:t>
            </w:r>
            <w:r w:rsidR="00ED53EF" w:rsidRPr="00ED53EF">
              <w:t xml:space="preserve">с учетом стандартов и разработок Международной федерации </w:t>
            </w:r>
            <w:proofErr w:type="spellStart"/>
            <w:r w:rsidR="00ED53EF" w:rsidRPr="00ED53EF">
              <w:t>Абилимпикс</w:t>
            </w:r>
            <w:proofErr w:type="spellEnd"/>
            <w:r w:rsidR="00ED53EF" w:rsidRPr="00ED53EF">
              <w:t xml:space="preserve"> (</w:t>
            </w:r>
            <w:proofErr w:type="spellStart"/>
            <w:r w:rsidR="00ED53EF" w:rsidRPr="00ED53EF">
              <w:t>International</w:t>
            </w:r>
            <w:proofErr w:type="spellEnd"/>
            <w:r w:rsidR="00ED53EF" w:rsidRPr="00ED53EF">
              <w:t xml:space="preserve"> </w:t>
            </w:r>
            <w:proofErr w:type="spellStart"/>
            <w:r w:rsidR="00ED53EF" w:rsidRPr="00ED53EF">
              <w:t>Abilympic</w:t>
            </w:r>
            <w:proofErr w:type="spellEnd"/>
            <w:r w:rsidR="00ED53EF" w:rsidRPr="00ED53EF">
              <w:t xml:space="preserve"> </w:t>
            </w:r>
            <w:proofErr w:type="spellStart"/>
            <w:r w:rsidR="00ED53EF" w:rsidRPr="00ED53EF">
              <w:t>Federation</w:t>
            </w:r>
            <w:proofErr w:type="spellEnd"/>
            <w:r w:rsidR="00ED53EF" w:rsidRPr="00ED53EF">
              <w:t>)</w:t>
            </w:r>
          </w:p>
        </w:tc>
      </w:tr>
      <w:tr w:rsidR="000841FB" w:rsidRPr="009F6263" w:rsidTr="00FE6229">
        <w:tc>
          <w:tcPr>
            <w:tcW w:w="704" w:type="dxa"/>
          </w:tcPr>
          <w:p w:rsidR="000841FB" w:rsidRPr="007A4A0F" w:rsidRDefault="006759F4" w:rsidP="00C12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0841FB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0841FB" w:rsidRPr="007A4A0F" w:rsidRDefault="00ED53EF" w:rsidP="00160E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региональном чемпионате профессионального мастерства</w:t>
            </w:r>
            <w:r w:rsid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60EF8" w:rsidRP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>WorldSkills</w:t>
            </w:r>
            <w:proofErr w:type="spellEnd"/>
            <w:r w:rsidR="00160EF8"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0841FB" w:rsidRPr="007A4A0F" w:rsidRDefault="000841FB" w:rsidP="00160E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spellStart"/>
            <w:r w:rsid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160EF8" w:rsidRPr="007A4A0F" w:rsidRDefault="00160EF8" w:rsidP="00160E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0841FB" w:rsidRPr="007A4A0F" w:rsidRDefault="000841FB" w:rsidP="00C12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41FB" w:rsidRPr="007A4A0F" w:rsidRDefault="00160EF8" w:rsidP="00C12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профессионального образования, внедривших новых программы и модели профессионального образования, в общем количестве организаций профессионального образования</w:t>
            </w:r>
          </w:p>
        </w:tc>
        <w:tc>
          <w:tcPr>
            <w:tcW w:w="2552" w:type="dxa"/>
          </w:tcPr>
          <w:p w:rsidR="000841FB" w:rsidRPr="009F6263" w:rsidRDefault="00160EF8" w:rsidP="00160EF8">
            <w:r>
              <w:t>Внедрения программ проведены.</w:t>
            </w:r>
          </w:p>
        </w:tc>
      </w:tr>
      <w:tr w:rsidR="00890236" w:rsidRPr="00E767D1" w:rsidTr="00C120AE">
        <w:tc>
          <w:tcPr>
            <w:tcW w:w="15485" w:type="dxa"/>
            <w:gridSpan w:val="6"/>
          </w:tcPr>
          <w:p w:rsidR="00890236" w:rsidRPr="00E767D1" w:rsidRDefault="00890236" w:rsidP="00890236">
            <w:pPr>
              <w:jc w:val="center"/>
            </w:pPr>
            <w:r>
              <w:t>10.</w:t>
            </w:r>
            <w:r w:rsidR="008129F8" w:rsidRPr="00787582">
              <w:t xml:space="preserve"> Мероприятия, направленные на повышение в Республике Бурятия цифровой грамотности населения, муниципальных служащих и работников бюджетной сферы в рамках соответствующей региональной программы</w:t>
            </w:r>
          </w:p>
        </w:tc>
      </w:tr>
      <w:tr w:rsidR="008129F8" w:rsidRPr="009F6263" w:rsidTr="00FE6229">
        <w:tc>
          <w:tcPr>
            <w:tcW w:w="704" w:type="dxa"/>
          </w:tcPr>
          <w:p w:rsidR="008129F8" w:rsidRPr="007A4A0F" w:rsidRDefault="008129F8" w:rsidP="008129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4111" w:type="dxa"/>
            <w:shd w:val="clear" w:color="auto" w:fill="auto"/>
          </w:tcPr>
          <w:p w:rsidR="008129F8" w:rsidRPr="008129F8" w:rsidRDefault="008129F8" w:rsidP="008129F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информационно-технологических систем обеспечения деятельности органов МСУ</w:t>
            </w:r>
          </w:p>
        </w:tc>
        <w:tc>
          <w:tcPr>
            <w:tcW w:w="1897" w:type="dxa"/>
            <w:shd w:val="clear" w:color="auto" w:fill="auto"/>
          </w:tcPr>
          <w:p w:rsidR="008129F8" w:rsidRPr="00787582" w:rsidRDefault="008129F8" w:rsidP="008129F8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:rsidR="008129F8" w:rsidRPr="00787582" w:rsidRDefault="008129F8" w:rsidP="008129F8">
            <w:pPr>
              <w:widowControl w:val="0"/>
              <w:autoSpaceDE w:val="0"/>
              <w:autoSpaceDN w:val="0"/>
            </w:pPr>
            <w:r>
              <w:rPr>
                <w:bCs/>
              </w:rPr>
              <w:t>Организационный отдел администрации МО «</w:t>
            </w:r>
            <w:proofErr w:type="spellStart"/>
            <w:r>
              <w:rPr>
                <w:bCs/>
              </w:rPr>
              <w:t>Баргузинский</w:t>
            </w:r>
            <w:proofErr w:type="spellEnd"/>
            <w:r>
              <w:rPr>
                <w:bCs/>
              </w:rPr>
              <w:t xml:space="preserve"> район»</w:t>
            </w:r>
          </w:p>
        </w:tc>
        <w:tc>
          <w:tcPr>
            <w:tcW w:w="3402" w:type="dxa"/>
          </w:tcPr>
          <w:p w:rsidR="008129F8" w:rsidRPr="00787582" w:rsidRDefault="008129F8" w:rsidP="008129F8">
            <w:pPr>
              <w:widowControl w:val="0"/>
              <w:autoSpaceDE w:val="0"/>
              <w:autoSpaceDN w:val="0"/>
            </w:pPr>
            <w:r w:rsidRPr="00787582">
              <w:t>Общий уровень использования информационных и телекоммуникационных технологий в систем</w:t>
            </w:r>
            <w:r w:rsidR="00FE6229">
              <w:t xml:space="preserve">е государственного управления, </w:t>
            </w:r>
          </w:p>
        </w:tc>
        <w:tc>
          <w:tcPr>
            <w:tcW w:w="2552" w:type="dxa"/>
          </w:tcPr>
          <w:p w:rsidR="008129F8" w:rsidRDefault="00FE6229" w:rsidP="008129F8">
            <w:r>
              <w:t>92.2% использование в работе</w:t>
            </w:r>
          </w:p>
        </w:tc>
      </w:tr>
      <w:tr w:rsidR="00FE6229" w:rsidRPr="009F6263" w:rsidTr="00C120AE">
        <w:tc>
          <w:tcPr>
            <w:tcW w:w="15485" w:type="dxa"/>
            <w:gridSpan w:val="6"/>
          </w:tcPr>
          <w:p w:rsidR="00FE6229" w:rsidRDefault="00FE6229" w:rsidP="00FE6229">
            <w:pPr>
              <w:jc w:val="center"/>
            </w:pPr>
            <w:r>
              <w:t xml:space="preserve">11. </w:t>
            </w:r>
            <w:r w:rsidRPr="00787582">
              <w:t>Мероприятия, направленные на обеспечение равных условий доступа к информации о муниципальном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FE6229" w:rsidRPr="009F6263" w:rsidTr="00FE6229">
        <w:tc>
          <w:tcPr>
            <w:tcW w:w="704" w:type="dxa"/>
          </w:tcPr>
          <w:p w:rsidR="00FE6229" w:rsidRPr="007A4A0F" w:rsidRDefault="00FE6229" w:rsidP="00FE62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4111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>Актуализация на официальном сайте администрации МО «</w:t>
            </w:r>
            <w:proofErr w:type="spellStart"/>
            <w:proofErr w:type="gramStart"/>
            <w:r>
              <w:t>Баргузинский</w:t>
            </w:r>
            <w:proofErr w:type="spellEnd"/>
            <w:r>
              <w:t xml:space="preserve"> </w:t>
            </w:r>
            <w:r w:rsidRPr="00787582">
              <w:t xml:space="preserve"> район</w:t>
            </w:r>
            <w:proofErr w:type="gramEnd"/>
            <w:r w:rsidRPr="00787582">
              <w:t>» в информационно-</w:t>
            </w:r>
            <w:r w:rsidRPr="00787582">
              <w:lastRenderedPageBreak/>
              <w:t>телекоммуникационной сети Интернет информации об объектах, находящихся в муниципальной собственности МО «</w:t>
            </w:r>
            <w:proofErr w:type="spellStart"/>
            <w:r>
              <w:t>Баргузинский</w:t>
            </w:r>
            <w:proofErr w:type="spellEnd"/>
            <w:r w:rsidRPr="00787582">
              <w:t xml:space="preserve"> район»,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  <w:p w:rsidR="00FE6229" w:rsidRPr="007A4A0F" w:rsidRDefault="00FE6229" w:rsidP="00FE62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lastRenderedPageBreak/>
              <w:t>Ежеквартально</w:t>
            </w:r>
          </w:p>
        </w:tc>
        <w:tc>
          <w:tcPr>
            <w:tcW w:w="2819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162364"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</w:t>
            </w:r>
            <w:r w:rsidRPr="00162364">
              <w:t xml:space="preserve">омитет имущественных </w:t>
            </w:r>
            <w:r w:rsidRPr="00162364">
              <w:lastRenderedPageBreak/>
              <w:t xml:space="preserve">отношений  </w:t>
            </w:r>
          </w:p>
        </w:tc>
        <w:tc>
          <w:tcPr>
            <w:tcW w:w="3402" w:type="dxa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lastRenderedPageBreak/>
              <w:t xml:space="preserve">Доля объектов муниципального имущества, в отношении которых в реестре </w:t>
            </w:r>
            <w:r w:rsidRPr="00787582">
              <w:lastRenderedPageBreak/>
              <w:t>муниципального имущества содержится актуализированная информация, от общего числа объектов, представле</w:t>
            </w:r>
            <w:r>
              <w:t>нных правообладателем к учету</w:t>
            </w:r>
          </w:p>
        </w:tc>
        <w:tc>
          <w:tcPr>
            <w:tcW w:w="2552" w:type="dxa"/>
          </w:tcPr>
          <w:p w:rsidR="00FE6229" w:rsidRDefault="00FE6229" w:rsidP="00FE6229">
            <w:r>
              <w:lastRenderedPageBreak/>
              <w:t>100%</w:t>
            </w:r>
          </w:p>
        </w:tc>
      </w:tr>
      <w:tr w:rsidR="00FE6229" w:rsidRPr="009F6263" w:rsidTr="00C120AE">
        <w:tc>
          <w:tcPr>
            <w:tcW w:w="15485" w:type="dxa"/>
            <w:gridSpan w:val="6"/>
          </w:tcPr>
          <w:p w:rsidR="00FE6229" w:rsidRDefault="00FE6229" w:rsidP="00FE6229">
            <w:pPr>
              <w:jc w:val="center"/>
            </w:pPr>
            <w:r>
              <w:lastRenderedPageBreak/>
              <w:t>12.</w:t>
            </w:r>
            <w:r w:rsidRPr="00787582">
              <w:t xml:space="preserve"> 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      </w:r>
            <w:hyperlink r:id="rId10" w:history="1">
              <w:r w:rsidRPr="00787582">
                <w:rPr>
                  <w:color w:val="0000FF"/>
                </w:rPr>
                <w:t>Стратегии</w:t>
              </w:r>
            </w:hyperlink>
            <w:r w:rsidRPr="00787582">
      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</w:t>
            </w:r>
          </w:p>
        </w:tc>
      </w:tr>
      <w:tr w:rsidR="00FE6229" w:rsidRPr="009F6263" w:rsidTr="00FE6229">
        <w:tc>
          <w:tcPr>
            <w:tcW w:w="704" w:type="dxa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>
              <w:t>12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 xml:space="preserve">Участие в реализации </w:t>
            </w:r>
            <w:hyperlink r:id="rId11" w:history="1">
              <w:r w:rsidRPr="00787582">
                <w:rPr>
                  <w:color w:val="0000FF"/>
                </w:rPr>
                <w:t>Плана</w:t>
              </w:r>
            </w:hyperlink>
            <w:r w:rsidRPr="00787582">
              <w:t xml:space="preserve"> мероприятий Региональной программы по повышению финансовой грамотности жителей Республики Бурятия </w:t>
            </w:r>
          </w:p>
        </w:tc>
        <w:tc>
          <w:tcPr>
            <w:tcW w:w="1897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>
              <w:t>Баргузинский</w:t>
            </w:r>
            <w:proofErr w:type="spellEnd"/>
            <w:r>
              <w:t xml:space="preserve"> район</w:t>
            </w:r>
            <w:r w:rsidRPr="00787582">
              <w:t xml:space="preserve">» </w:t>
            </w:r>
          </w:p>
        </w:tc>
        <w:tc>
          <w:tcPr>
            <w:tcW w:w="3402" w:type="dxa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>Доля реализованных мероприятий Плана мероприятий Региональной программы по повышению финансовой грамотности жителей Республики Бурятия на 20</w:t>
            </w:r>
            <w:r>
              <w:t>22</w:t>
            </w:r>
            <w:r w:rsidRPr="00787582">
              <w:t xml:space="preserve"> - 202</w:t>
            </w:r>
            <w:r>
              <w:t>5</w:t>
            </w:r>
            <w:r w:rsidRPr="00787582">
              <w:t xml:space="preserve"> годы</w:t>
            </w:r>
          </w:p>
        </w:tc>
        <w:tc>
          <w:tcPr>
            <w:tcW w:w="2552" w:type="dxa"/>
          </w:tcPr>
          <w:p w:rsidR="00FE6229" w:rsidRDefault="00FE6229" w:rsidP="00FE6229">
            <w:r>
              <w:t>Мероприятия Плана в 2022 году не реализовывались.</w:t>
            </w:r>
          </w:p>
        </w:tc>
      </w:tr>
      <w:tr w:rsidR="00FE6229" w:rsidRPr="009F6263" w:rsidTr="00C120AE">
        <w:tc>
          <w:tcPr>
            <w:tcW w:w="15485" w:type="dxa"/>
            <w:gridSpan w:val="6"/>
          </w:tcPr>
          <w:p w:rsidR="00FE6229" w:rsidRDefault="00FE6229" w:rsidP="00FE6229">
            <w:pPr>
              <w:jc w:val="center"/>
            </w:pPr>
            <w:r>
              <w:t>13</w:t>
            </w:r>
            <w:r w:rsidRPr="00787582">
              <w:t>. Мероприятия, направленные на реализацию мер, направленных на выравнивание условий конкуренции как в рамках товарных рынков внутри Республики Бурятия</w:t>
            </w:r>
          </w:p>
        </w:tc>
      </w:tr>
      <w:tr w:rsidR="00FE6229" w:rsidRPr="009F6263" w:rsidTr="00FE6229">
        <w:tc>
          <w:tcPr>
            <w:tcW w:w="704" w:type="dxa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>
              <w:t>13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 xml:space="preserve">Реализация проекта "Сделано в </w:t>
            </w:r>
            <w:proofErr w:type="spellStart"/>
            <w:r>
              <w:t>Баргузинском</w:t>
            </w:r>
            <w:proofErr w:type="spellEnd"/>
            <w:r>
              <w:t xml:space="preserve"> районе</w:t>
            </w:r>
            <w:r w:rsidRPr="00787582">
              <w:t>"</w:t>
            </w:r>
          </w:p>
        </w:tc>
        <w:tc>
          <w:tcPr>
            <w:tcW w:w="1897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162364">
              <w:t xml:space="preserve">Отдел экономики и прогнозирования </w:t>
            </w:r>
            <w:r>
              <w:t>а</w:t>
            </w:r>
            <w:r w:rsidRPr="00162364">
              <w:t>дминистраци</w:t>
            </w:r>
            <w:r>
              <w:t>и</w:t>
            </w:r>
            <w:r w:rsidRPr="00162364">
              <w:t xml:space="preserve"> МО «</w:t>
            </w:r>
            <w:proofErr w:type="spellStart"/>
            <w:r w:rsidRPr="00162364">
              <w:t>Баргузинский</w:t>
            </w:r>
            <w:proofErr w:type="spellEnd"/>
            <w:r w:rsidRPr="00162364">
              <w:t xml:space="preserve"> район»</w:t>
            </w:r>
          </w:p>
        </w:tc>
        <w:tc>
          <w:tcPr>
            <w:tcW w:w="3402" w:type="dxa"/>
          </w:tcPr>
          <w:p w:rsidR="00FE6229" w:rsidRPr="00787582" w:rsidRDefault="00FE6229" w:rsidP="00FE6229">
            <w:pPr>
              <w:widowControl w:val="0"/>
              <w:autoSpaceDE w:val="0"/>
              <w:autoSpaceDN w:val="0"/>
            </w:pPr>
            <w:r w:rsidRPr="00787582">
              <w:t xml:space="preserve">Количество предприятий, получивших дипломы на право маркировки продукции знаком "Сделано в </w:t>
            </w:r>
            <w:proofErr w:type="spellStart"/>
            <w:r>
              <w:t>Баргузинском</w:t>
            </w:r>
            <w:proofErr w:type="spellEnd"/>
            <w:r>
              <w:t xml:space="preserve"> районе</w:t>
            </w:r>
            <w:r w:rsidRPr="00787582">
              <w:t>", ед.</w:t>
            </w:r>
          </w:p>
        </w:tc>
        <w:tc>
          <w:tcPr>
            <w:tcW w:w="2552" w:type="dxa"/>
          </w:tcPr>
          <w:p w:rsidR="00FE6229" w:rsidRDefault="00FE6229" w:rsidP="00FE6229">
            <w:r>
              <w:t>Предприятия отсутствуют</w:t>
            </w:r>
          </w:p>
        </w:tc>
      </w:tr>
      <w:tr w:rsidR="00FE6229" w:rsidRPr="009F6263" w:rsidTr="00C120AE">
        <w:tc>
          <w:tcPr>
            <w:tcW w:w="15485" w:type="dxa"/>
            <w:gridSpan w:val="6"/>
          </w:tcPr>
          <w:p w:rsidR="00FE6229" w:rsidRDefault="00FE6229" w:rsidP="00FE6229">
            <w:pPr>
              <w:jc w:val="center"/>
            </w:pPr>
            <w:r w:rsidRPr="008A1C63">
              <w:t>14.Мероприятия, направленные на повышение мобильности трудовых ресурсов с целью повышения эффективности труда</w:t>
            </w:r>
          </w:p>
        </w:tc>
      </w:tr>
      <w:tr w:rsidR="00FE6229" w:rsidRPr="009F6263" w:rsidTr="00FE6229">
        <w:tc>
          <w:tcPr>
            <w:tcW w:w="704" w:type="dxa"/>
          </w:tcPr>
          <w:p w:rsidR="00FE6229" w:rsidRDefault="00FE6229" w:rsidP="00FE6229">
            <w:pPr>
              <w:widowControl w:val="0"/>
              <w:autoSpaceDE w:val="0"/>
              <w:autoSpaceDN w:val="0"/>
            </w:pPr>
            <w:r>
              <w:t>14.1</w:t>
            </w:r>
          </w:p>
        </w:tc>
        <w:tc>
          <w:tcPr>
            <w:tcW w:w="4111" w:type="dxa"/>
            <w:shd w:val="clear" w:color="auto" w:fill="auto"/>
          </w:tcPr>
          <w:p w:rsidR="00FE6229" w:rsidRPr="008A1C63" w:rsidRDefault="00FE6229" w:rsidP="00FE6229">
            <w:pPr>
              <w:widowControl w:val="0"/>
              <w:autoSpaceDE w:val="0"/>
              <w:autoSpaceDN w:val="0"/>
              <w:jc w:val="both"/>
            </w:pPr>
            <w:r w:rsidRPr="008A1C63">
              <w:t xml:space="preserve">Информирование населения, в том числе безработных и ищущих работу граждан, о возможности трудоустройства в Республике Бурятия, а также в других субъектах Российской Федерации с использованием информационного </w:t>
            </w:r>
            <w:r w:rsidRPr="008A1C63">
              <w:lastRenderedPageBreak/>
              <w:t>портала "Работа в России", сайта Республиканского агентства занятости населения в сети Интернет, средств массовой информации, информационных стендов в государственных казенных учреждениях "Центр занятости населения", издание буклетов</w:t>
            </w:r>
          </w:p>
        </w:tc>
        <w:tc>
          <w:tcPr>
            <w:tcW w:w="1897" w:type="dxa"/>
            <w:shd w:val="clear" w:color="auto" w:fill="auto"/>
          </w:tcPr>
          <w:p w:rsidR="00FE6229" w:rsidRPr="008A1C63" w:rsidRDefault="00FE6229" w:rsidP="00FE6229">
            <w:pPr>
              <w:widowControl w:val="0"/>
              <w:autoSpaceDE w:val="0"/>
              <w:autoSpaceDN w:val="0"/>
            </w:pPr>
            <w:r>
              <w:lastRenderedPageBreak/>
              <w:t>2022-2025</w:t>
            </w:r>
          </w:p>
        </w:tc>
        <w:tc>
          <w:tcPr>
            <w:tcW w:w="2819" w:type="dxa"/>
            <w:shd w:val="clear" w:color="auto" w:fill="auto"/>
          </w:tcPr>
          <w:p w:rsidR="00FE6229" w:rsidRPr="008A1C63" w:rsidRDefault="00FE6229" w:rsidP="00FE6229">
            <w:pPr>
              <w:widowControl w:val="0"/>
              <w:autoSpaceDE w:val="0"/>
              <w:autoSpaceDN w:val="0"/>
            </w:pPr>
            <w:r w:rsidRPr="008A1C63">
              <w:t xml:space="preserve">ГКУ </w:t>
            </w:r>
            <w:r>
              <w:t>«</w:t>
            </w:r>
            <w:r w:rsidRPr="008A1C63">
              <w:t xml:space="preserve">ЦЗН в </w:t>
            </w:r>
            <w:proofErr w:type="spellStart"/>
            <w:r>
              <w:t>Баргузинском</w:t>
            </w:r>
            <w:proofErr w:type="spellEnd"/>
            <w:r>
              <w:t xml:space="preserve"> </w:t>
            </w:r>
            <w:r w:rsidRPr="008A1C63">
              <w:t>районе</w:t>
            </w:r>
            <w:r>
              <w:t>»</w:t>
            </w:r>
            <w:r w:rsidRPr="008A1C63">
              <w:t xml:space="preserve"> ( по согласованию)</w:t>
            </w:r>
          </w:p>
        </w:tc>
        <w:tc>
          <w:tcPr>
            <w:tcW w:w="3402" w:type="dxa"/>
          </w:tcPr>
          <w:p w:rsidR="00FE6229" w:rsidRPr="008A1C63" w:rsidRDefault="00FE6229" w:rsidP="00FE6229">
            <w:pPr>
              <w:widowControl w:val="0"/>
              <w:autoSpaceDE w:val="0"/>
              <w:autoSpaceDN w:val="0"/>
            </w:pPr>
            <w:r w:rsidRPr="008A1C63">
              <w:t>Расширение списка информационных каналов, доли оповещения населения о возможности трудоустройства</w:t>
            </w:r>
          </w:p>
        </w:tc>
        <w:tc>
          <w:tcPr>
            <w:tcW w:w="2552" w:type="dxa"/>
          </w:tcPr>
          <w:p w:rsidR="00FE6229" w:rsidRDefault="001F0137" w:rsidP="00FE6229">
            <w:r>
              <w:t>Работа проводиться на постоянной основе</w:t>
            </w:r>
          </w:p>
        </w:tc>
      </w:tr>
    </w:tbl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 w:rsidP="00504FEE">
      <w:pPr>
        <w:jc w:val="center"/>
      </w:pPr>
    </w:p>
    <w:p w:rsidR="00504FEE" w:rsidRDefault="00504FEE"/>
    <w:sectPr w:rsidR="00504FEE" w:rsidSect="00EC4D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DD4"/>
    <w:multiLevelType w:val="hybridMultilevel"/>
    <w:tmpl w:val="6AD86D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2E4B47"/>
    <w:multiLevelType w:val="hybridMultilevel"/>
    <w:tmpl w:val="6BA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5666"/>
    <w:multiLevelType w:val="hybridMultilevel"/>
    <w:tmpl w:val="5FB2C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355C37"/>
    <w:multiLevelType w:val="hybridMultilevel"/>
    <w:tmpl w:val="1F820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986500"/>
    <w:multiLevelType w:val="hybridMultilevel"/>
    <w:tmpl w:val="ED0213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B88"/>
    <w:multiLevelType w:val="hybridMultilevel"/>
    <w:tmpl w:val="781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E"/>
    <w:rsid w:val="00043976"/>
    <w:rsid w:val="000804C5"/>
    <w:rsid w:val="000841FB"/>
    <w:rsid w:val="00087595"/>
    <w:rsid w:val="00090018"/>
    <w:rsid w:val="000D1114"/>
    <w:rsid w:val="000D4ED4"/>
    <w:rsid w:val="00104446"/>
    <w:rsid w:val="0010623A"/>
    <w:rsid w:val="00116005"/>
    <w:rsid w:val="001358EA"/>
    <w:rsid w:val="00146C9D"/>
    <w:rsid w:val="00160EF8"/>
    <w:rsid w:val="001804CC"/>
    <w:rsid w:val="001B6BC5"/>
    <w:rsid w:val="001D3F64"/>
    <w:rsid w:val="001F0137"/>
    <w:rsid w:val="001F2AA0"/>
    <w:rsid w:val="00207230"/>
    <w:rsid w:val="00207421"/>
    <w:rsid w:val="00220C59"/>
    <w:rsid w:val="00266536"/>
    <w:rsid w:val="00284877"/>
    <w:rsid w:val="002A26BB"/>
    <w:rsid w:val="002B4EB6"/>
    <w:rsid w:val="002E37CD"/>
    <w:rsid w:val="003056CA"/>
    <w:rsid w:val="00307C1C"/>
    <w:rsid w:val="0036626B"/>
    <w:rsid w:val="00374C33"/>
    <w:rsid w:val="0038250B"/>
    <w:rsid w:val="00394ABB"/>
    <w:rsid w:val="00396511"/>
    <w:rsid w:val="00412FA5"/>
    <w:rsid w:val="00435694"/>
    <w:rsid w:val="004714FD"/>
    <w:rsid w:val="004A4102"/>
    <w:rsid w:val="004B6D00"/>
    <w:rsid w:val="004E0399"/>
    <w:rsid w:val="004E68C4"/>
    <w:rsid w:val="00504FEE"/>
    <w:rsid w:val="00536731"/>
    <w:rsid w:val="00552852"/>
    <w:rsid w:val="0059610D"/>
    <w:rsid w:val="005B58F6"/>
    <w:rsid w:val="00610281"/>
    <w:rsid w:val="00643C08"/>
    <w:rsid w:val="006759F4"/>
    <w:rsid w:val="006A0484"/>
    <w:rsid w:val="006A147A"/>
    <w:rsid w:val="006A3BE0"/>
    <w:rsid w:val="007048BE"/>
    <w:rsid w:val="00796E10"/>
    <w:rsid w:val="007A4A0F"/>
    <w:rsid w:val="008129F8"/>
    <w:rsid w:val="00890236"/>
    <w:rsid w:val="008B293E"/>
    <w:rsid w:val="008B33D8"/>
    <w:rsid w:val="008F6026"/>
    <w:rsid w:val="00970FB9"/>
    <w:rsid w:val="009C168A"/>
    <w:rsid w:val="009D1952"/>
    <w:rsid w:val="009D3052"/>
    <w:rsid w:val="009E57B4"/>
    <w:rsid w:val="009F5EB0"/>
    <w:rsid w:val="009F6263"/>
    <w:rsid w:val="00A2552D"/>
    <w:rsid w:val="00A82693"/>
    <w:rsid w:val="00AA7C41"/>
    <w:rsid w:val="00AB66D9"/>
    <w:rsid w:val="00B4795E"/>
    <w:rsid w:val="00B62A33"/>
    <w:rsid w:val="00B73C06"/>
    <w:rsid w:val="00BD7C50"/>
    <w:rsid w:val="00BF0195"/>
    <w:rsid w:val="00BF3EE1"/>
    <w:rsid w:val="00C120AE"/>
    <w:rsid w:val="00C3400E"/>
    <w:rsid w:val="00C70402"/>
    <w:rsid w:val="00C856DA"/>
    <w:rsid w:val="00C92C4E"/>
    <w:rsid w:val="00D5481E"/>
    <w:rsid w:val="00D674BF"/>
    <w:rsid w:val="00DD2F1E"/>
    <w:rsid w:val="00E53385"/>
    <w:rsid w:val="00E7471F"/>
    <w:rsid w:val="00E767D1"/>
    <w:rsid w:val="00EA6315"/>
    <w:rsid w:val="00EB59F1"/>
    <w:rsid w:val="00EC4D2F"/>
    <w:rsid w:val="00ED53EF"/>
    <w:rsid w:val="00F12148"/>
    <w:rsid w:val="00F17B69"/>
    <w:rsid w:val="00F777D4"/>
    <w:rsid w:val="00F816C5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8A22"/>
  <w15:chartTrackingRefBased/>
  <w15:docId w15:val="{6CDC16F1-DEDA-4292-82DC-58C1A6A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04F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04F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rsid w:val="00504FEE"/>
    <w:rPr>
      <w:color w:val="0000FF"/>
      <w:u w:val="single"/>
    </w:rPr>
  </w:style>
  <w:style w:type="character" w:customStyle="1" w:styleId="11">
    <w:name w:val="Заголовок 1 Знак1"/>
    <w:link w:val="1"/>
    <w:rsid w:val="00504F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504FEE"/>
    <w:pPr>
      <w:spacing w:after="0" w:line="240" w:lineRule="auto"/>
    </w:pPr>
  </w:style>
  <w:style w:type="paragraph" w:customStyle="1" w:styleId="Standard">
    <w:name w:val="Standard"/>
    <w:rsid w:val="00504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mailrucssattributepostfix">
    <w:name w:val="consplusnormal_mailru_css_attribute_postfix"/>
    <w:basedOn w:val="a"/>
    <w:rsid w:val="00504FE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5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28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52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55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55285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1">
    <w:name w:val="Style31"/>
    <w:basedOn w:val="a"/>
    <w:uiPriority w:val="99"/>
    <w:rsid w:val="00412FA5"/>
    <w:pPr>
      <w:widowControl w:val="0"/>
      <w:autoSpaceDE w:val="0"/>
      <w:autoSpaceDN w:val="0"/>
      <w:adjustRightInd w:val="0"/>
      <w:spacing w:line="261" w:lineRule="exact"/>
      <w:jc w:val="center"/>
    </w:pPr>
  </w:style>
  <w:style w:type="character" w:customStyle="1" w:styleId="FontStyle46">
    <w:name w:val="Font Style46"/>
    <w:uiPriority w:val="99"/>
    <w:rsid w:val="00412FA5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412FA5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13">
    <w:name w:val="Обычный1"/>
    <w:link w:val="Normal"/>
    <w:rsid w:val="00412FA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rsid w:val="00412FA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0">
    <w:name w:val="Обычный11"/>
    <w:rsid w:val="00412FA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412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2F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C856DA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856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guzinskij-r81.gosweb.gosuslugi.ru/deyatelnost/napravleniya-deyatelnosti/standart-razvitiya-konkurents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rguzinskij-r81.gosweb.gosuslugi.ru/deyatelnost/napravleniya-deyatelnosti/standart-razvitiya-konkurent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guzinskij-r81.gosweb.gosuslugi.ru/deyatelnost/napravleniya-deyatelnosti/standart-razvitiya-konkurentsii" TargetMode="External"/><Relationship Id="rId11" Type="http://schemas.openxmlformats.org/officeDocument/2006/relationships/hyperlink" Target="consultantplus://offline/ref=1E7BAD94F06940B11E825CB98241B25BA856ED30EC396E29A63F9428B79DB05B296E9A6FCF6201ABEC03427E75D4E386CFFE45C325913B4741835DO623H" TargetMode="External"/><Relationship Id="rId5" Type="http://schemas.openxmlformats.org/officeDocument/2006/relationships/hyperlink" Target="https://barguzinskij-r81.gosweb.gosuslugi.ru" TargetMode="External"/><Relationship Id="rId10" Type="http://schemas.openxmlformats.org/officeDocument/2006/relationships/hyperlink" Target="consultantplus://offline/ref=1E7BAD94F06940B11E8242B4942DEF53AF5ABB34E93C6C7FFF60CF75E094BA0C6E21C32D8B6F00AAED08152A3AD5BFC39BED44CB25933258O42AH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Количество конкурентов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0677933550989054E-3"/>
          <c:y val="2.0346933073156432E-3"/>
          <c:w val="0.95417129012719559"/>
          <c:h val="0.83394314347070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B69-4F5F-90B6-9E80A4C62C1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B69-4F5F-90B6-9E80A4C62C1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B69-4F5F-90B6-9E80A4C62C1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B69-4F5F-90B6-9E80A4C62C11}"/>
              </c:ext>
            </c:extLst>
          </c:dPt>
          <c:dLbls>
            <c:dLbl>
              <c:idx val="0"/>
              <c:layout>
                <c:manualLayout>
                  <c:x val="1.65837479270315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26051061799088"/>
                      <c:h val="6.60058997050147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B69-4F5F-90B6-9E80A4C62C11}"/>
                </c:ext>
              </c:extLst>
            </c:dLbl>
            <c:dLbl>
              <c:idx val="1"/>
              <c:layout>
                <c:manualLayout>
                  <c:x val="-1.822556570681731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6236090953072"/>
                      <c:h val="8.4849650430864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B69-4F5F-90B6-9E80A4C62C1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69-4F5F-90B6-9E80A4C62C1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69-4F5F-90B6-9E80A4C62C1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Не изменилось
57,14%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69-4F5F-90B6-9E80A4C62C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Сократилось на 1-3</c:v>
                </c:pt>
                <c:pt idx="1">
                  <c:v>Увеличилось более чем на 4</c:v>
                </c:pt>
                <c:pt idx="2">
                  <c:v>Увеличилось от 1 до 3 конкурентов</c:v>
                </c:pt>
                <c:pt idx="3">
                  <c:v>Не изменилось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18</c:v>
                </c:pt>
                <c:pt idx="2">
                  <c:v>14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69-4F5F-90B6-9E80A4C62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6061696"/>
        <c:axId val="116063232"/>
      </c:barChart>
      <c:catAx>
        <c:axId val="116061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063232"/>
        <c:crosses val="autoZero"/>
        <c:auto val="1"/>
        <c:lblAlgn val="ctr"/>
        <c:lblOffset val="100"/>
        <c:noMultiLvlLbl val="0"/>
      </c:catAx>
      <c:valAx>
        <c:axId val="11606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061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23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13</cp:revision>
  <dcterms:created xsi:type="dcterms:W3CDTF">2023-03-16T09:45:00Z</dcterms:created>
  <dcterms:modified xsi:type="dcterms:W3CDTF">2023-03-20T06:01:00Z</dcterms:modified>
</cp:coreProperties>
</file>