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2F0D" w14:textId="667FCA67" w:rsidR="00AA68C4" w:rsidRDefault="00AA68C4" w:rsidP="00B9047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BA7CC3"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tbl>
      <w:tblPr>
        <w:tblpPr w:leftFromText="180" w:rightFromText="180" w:vertAnchor="text" w:horzAnchor="margin" w:tblpY="-337"/>
        <w:tblW w:w="10208" w:type="dxa"/>
        <w:tblLayout w:type="fixed"/>
        <w:tblLook w:val="0000" w:firstRow="0" w:lastRow="0" w:firstColumn="0" w:lastColumn="0" w:noHBand="0" w:noVBand="0"/>
      </w:tblPr>
      <w:tblGrid>
        <w:gridCol w:w="4372"/>
        <w:gridCol w:w="208"/>
        <w:gridCol w:w="872"/>
        <w:gridCol w:w="4514"/>
        <w:gridCol w:w="242"/>
      </w:tblGrid>
      <w:tr w:rsidR="00BA7CC3" w:rsidRPr="00BA7CC3" w14:paraId="412F3DAF" w14:textId="77777777" w:rsidTr="00291971">
        <w:trPr>
          <w:trHeight w:val="750"/>
        </w:trPr>
        <w:tc>
          <w:tcPr>
            <w:tcW w:w="4372" w:type="dxa"/>
          </w:tcPr>
          <w:p w14:paraId="3CA5DED0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ДЕПУТАТОВ МУНИЦИПАЛЬНОГО ОБРАЗОВАНИЯ </w:t>
            </w:r>
          </w:p>
          <w:p w14:paraId="4261AA47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</w:rPr>
              <w:t>«БАРГУЗИНСКИЙ РАЙОН»</w:t>
            </w:r>
          </w:p>
          <w:p w14:paraId="37CE4208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EC7F762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A7CC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РЕШЕНИЕ</w:t>
            </w:r>
          </w:p>
          <w:p w14:paraId="586A5992" w14:textId="77777777" w:rsidR="00BA7CC3" w:rsidRPr="00BA7CC3" w:rsidRDefault="005916DA" w:rsidP="00BA7CC3">
            <w:pPr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66C227C3">
                <v:line id="Line 7" o:spid="_x0000_s1026" style="position:absolute;z-index:251658240;visibility:visibl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" strokeweight="2.25pt"/>
              </w:pict>
            </w:r>
          </w:p>
        </w:tc>
        <w:tc>
          <w:tcPr>
            <w:tcW w:w="1080" w:type="dxa"/>
            <w:gridSpan w:val="2"/>
          </w:tcPr>
          <w:p w14:paraId="02FB1055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anchor distT="0" distB="0" distL="0" distR="0" simplePos="0" relativeHeight="251657216" behindDoc="0" locked="0" layoutInCell="1" allowOverlap="1" wp14:anchorId="417C63BE" wp14:editId="5C0B4C2F">
                  <wp:simplePos x="0" y="0"/>
                  <wp:positionH relativeFrom="page">
                    <wp:posOffset>-40640</wp:posOffset>
                  </wp:positionH>
                  <wp:positionV relativeFrom="paragraph">
                    <wp:posOffset>-70485</wp:posOffset>
                  </wp:positionV>
                  <wp:extent cx="695325" cy="1038225"/>
                  <wp:effectExtent l="0" t="0" r="0" b="0"/>
                  <wp:wrapNone/>
                  <wp:docPr id="1" name="Рисунок 1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6" w:type="dxa"/>
            <w:gridSpan w:val="2"/>
          </w:tcPr>
          <w:p w14:paraId="74AE3BA2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</w:rPr>
              <w:t>«БАРГАЖАНАЙ АЙМАГ»</w:t>
            </w:r>
          </w:p>
          <w:p w14:paraId="5B329CE1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  <w:r w:rsidRPr="00BA7C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</w:rPr>
              <w:t>ЭН НЮТАГАЙ</w:t>
            </w:r>
          </w:p>
          <w:p w14:paraId="3FB94B37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ЗАСАГАЙ БАЙГУУЛАМЖЫН</w:t>
            </w:r>
          </w:p>
          <w:p w14:paraId="428750E6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</w:rPr>
              <w:t>УНГАМАЛНУУДАЙ З</w:t>
            </w: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7CC3">
              <w:rPr>
                <w:rFonts w:ascii="Times New Roman" w:eastAsia="Times New Roman" w:hAnsi="Times New Roman" w:cs="Times New Roman"/>
                <w:sz w:val="24"/>
                <w:szCs w:val="24"/>
              </w:rPr>
              <w:t>БЛЭЛ</w:t>
            </w:r>
          </w:p>
          <w:p w14:paraId="5C37722D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41465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ШИИДХЭБЭРИ</w:t>
            </w:r>
          </w:p>
        </w:tc>
      </w:tr>
      <w:tr w:rsidR="00BA7CC3" w:rsidRPr="00BA7CC3" w14:paraId="1947D68E" w14:textId="77777777" w:rsidTr="00291971">
        <w:trPr>
          <w:cantSplit/>
          <w:trHeight w:val="107"/>
        </w:trPr>
        <w:tc>
          <w:tcPr>
            <w:tcW w:w="4580" w:type="dxa"/>
            <w:gridSpan w:val="2"/>
          </w:tcPr>
          <w:p w14:paraId="4C5E37FE" w14:textId="77777777" w:rsidR="00BA7CC3" w:rsidRPr="00BA7CC3" w:rsidRDefault="00BA7CC3" w:rsidP="00BA7C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27" w:type="dxa"/>
            <w:gridSpan w:val="3"/>
          </w:tcPr>
          <w:p w14:paraId="5596E7CF" w14:textId="77777777" w:rsidR="00BA7CC3" w:rsidRPr="00BA7CC3" w:rsidRDefault="00BA7CC3" w:rsidP="00BA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CC3" w:rsidRPr="00BA7CC3" w14:paraId="14B2FDA4" w14:textId="77777777" w:rsidTr="00291971">
        <w:trPr>
          <w:trHeight w:val="538"/>
        </w:trPr>
        <w:tc>
          <w:tcPr>
            <w:tcW w:w="9966" w:type="dxa"/>
            <w:gridSpan w:val="4"/>
          </w:tcPr>
          <w:p w14:paraId="73FEBDB4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C0A478" w14:textId="6CD43BE4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B904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25 </w:t>
            </w:r>
            <w:r w:rsidRPr="00BA7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072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июня</w:t>
            </w:r>
            <w:r w:rsidRPr="00BA7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072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BA7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B904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  <w:r w:rsidRPr="00BA7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0F724FA9" w14:textId="77777777" w:rsidR="00BA7CC3" w:rsidRPr="00BA7CC3" w:rsidRDefault="00BA7CC3" w:rsidP="00BA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</w:tcPr>
          <w:p w14:paraId="2F66C57C" w14:textId="77777777" w:rsidR="00BA7CC3" w:rsidRPr="00BA7CC3" w:rsidRDefault="00BA7CC3" w:rsidP="00BA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1B93D05" w14:textId="77777777" w:rsidR="00AA68C4" w:rsidRPr="00B90479" w:rsidRDefault="006072DA" w:rsidP="007B7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79">
        <w:rPr>
          <w:rFonts w:ascii="Times New Roman" w:hAnsi="Times New Roman" w:cs="Times New Roman"/>
          <w:sz w:val="28"/>
          <w:szCs w:val="28"/>
        </w:rPr>
        <w:t xml:space="preserve">«Об утверждении отчета </w:t>
      </w:r>
    </w:p>
    <w:p w14:paraId="2A66A463" w14:textId="77777777" w:rsidR="006072DA" w:rsidRPr="00B90479" w:rsidRDefault="006072DA" w:rsidP="007B7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79">
        <w:rPr>
          <w:rFonts w:ascii="Times New Roman" w:hAnsi="Times New Roman" w:cs="Times New Roman"/>
          <w:sz w:val="28"/>
          <w:szCs w:val="28"/>
        </w:rPr>
        <w:t>О деятельности контрольно – счетной</w:t>
      </w:r>
    </w:p>
    <w:p w14:paraId="3EBD2CF3" w14:textId="77777777" w:rsidR="006072DA" w:rsidRPr="00B90479" w:rsidRDefault="006072DA" w:rsidP="007B7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79">
        <w:rPr>
          <w:rFonts w:ascii="Times New Roman" w:hAnsi="Times New Roman" w:cs="Times New Roman"/>
          <w:sz w:val="28"/>
          <w:szCs w:val="28"/>
        </w:rPr>
        <w:t>палаты за 2024 год»</w:t>
      </w:r>
    </w:p>
    <w:p w14:paraId="7A724EF3" w14:textId="77777777" w:rsidR="00BA7CC3" w:rsidRPr="00B90479" w:rsidRDefault="00BA7CC3" w:rsidP="006E4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4BB6F8" w14:textId="77777777" w:rsidR="006E1CB5" w:rsidRPr="00B90479" w:rsidRDefault="006E1CB5" w:rsidP="006E4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B6F0C9" w14:textId="77777777" w:rsidR="006E47A6" w:rsidRPr="00B90479" w:rsidRDefault="006072DA" w:rsidP="00607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9"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Контрольно – счетной палате муниципального образования «Баргузинский район», утвержденным Решением Совета депутатов муниципального образования «Баргузинский район» от 24.05.2022г. №186 </w:t>
      </w:r>
      <w:r w:rsidR="006D70FC" w:rsidRPr="00B90479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14:paraId="4A3FF455" w14:textId="77777777" w:rsidR="006D70FC" w:rsidRPr="00B90479" w:rsidRDefault="006D70FC" w:rsidP="006D70FC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128D4C41" w14:textId="77777777" w:rsidR="006D70FC" w:rsidRPr="00B90479" w:rsidRDefault="006D70FC" w:rsidP="00EC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79">
        <w:rPr>
          <w:rFonts w:ascii="Times New Roman" w:hAnsi="Times New Roman" w:cs="Times New Roman"/>
          <w:sz w:val="28"/>
          <w:szCs w:val="28"/>
        </w:rPr>
        <w:t>1.</w:t>
      </w:r>
      <w:r w:rsidR="004A7B26" w:rsidRPr="00B90479">
        <w:rPr>
          <w:rFonts w:ascii="Times New Roman" w:hAnsi="Times New Roman" w:cs="Times New Roman"/>
          <w:sz w:val="28"/>
          <w:szCs w:val="28"/>
        </w:rPr>
        <w:t xml:space="preserve"> </w:t>
      </w:r>
      <w:r w:rsidR="006072DA" w:rsidRPr="00B90479">
        <w:rPr>
          <w:rFonts w:ascii="Times New Roman" w:hAnsi="Times New Roman" w:cs="Times New Roman"/>
          <w:sz w:val="28"/>
          <w:szCs w:val="28"/>
        </w:rPr>
        <w:t>Утвердить отчет о деятельности контрольно – счетной палаты за 2024 год (прилагается)</w:t>
      </w:r>
    </w:p>
    <w:p w14:paraId="51B31841" w14:textId="77777777" w:rsidR="004536BE" w:rsidRPr="00B90479" w:rsidRDefault="004536BE" w:rsidP="004536B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14:paraId="5EB649C2" w14:textId="13978EBD" w:rsidR="006D70FC" w:rsidRPr="00B90479" w:rsidRDefault="004A7B26" w:rsidP="00146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79">
        <w:rPr>
          <w:rFonts w:ascii="Times New Roman" w:hAnsi="Times New Roman" w:cs="Times New Roman"/>
          <w:sz w:val="28"/>
          <w:szCs w:val="28"/>
        </w:rPr>
        <w:t xml:space="preserve">2. </w:t>
      </w:r>
      <w:r w:rsidR="007134F6" w:rsidRPr="00B90479">
        <w:rPr>
          <w:rFonts w:ascii="Times New Roman" w:hAnsi="Times New Roman" w:cs="Times New Roman"/>
          <w:sz w:val="28"/>
          <w:szCs w:val="28"/>
        </w:rPr>
        <w:t>Настоящее</w:t>
      </w:r>
      <w:r w:rsidR="006D70FC" w:rsidRPr="00B90479">
        <w:rPr>
          <w:rFonts w:ascii="Times New Roman" w:hAnsi="Times New Roman" w:cs="Times New Roman"/>
          <w:sz w:val="28"/>
          <w:szCs w:val="28"/>
        </w:rPr>
        <w:t xml:space="preserve"> </w:t>
      </w:r>
      <w:r w:rsidR="00B90479">
        <w:rPr>
          <w:rFonts w:ascii="Times New Roman" w:hAnsi="Times New Roman" w:cs="Times New Roman"/>
          <w:sz w:val="28"/>
          <w:szCs w:val="28"/>
        </w:rPr>
        <w:t>Р</w:t>
      </w:r>
      <w:r w:rsidR="006D70FC" w:rsidRPr="00B90479">
        <w:rPr>
          <w:rFonts w:ascii="Times New Roman" w:hAnsi="Times New Roman" w:cs="Times New Roman"/>
          <w:sz w:val="28"/>
          <w:szCs w:val="28"/>
        </w:rPr>
        <w:t>ешение</w:t>
      </w:r>
      <w:r w:rsidR="007134F6" w:rsidRPr="00B90479">
        <w:rPr>
          <w:rFonts w:ascii="Times New Roman" w:hAnsi="Times New Roman" w:cs="Times New Roman"/>
          <w:sz w:val="28"/>
          <w:szCs w:val="28"/>
        </w:rPr>
        <w:t xml:space="preserve"> подлежит опубликованию</w:t>
      </w:r>
      <w:r w:rsidR="006D70FC" w:rsidRPr="00B9047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«Баргузинский район»</w:t>
      </w:r>
      <w:r w:rsidR="007134F6" w:rsidRPr="00B904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3870A5" w14:textId="77777777" w:rsidR="003D64C0" w:rsidRPr="00B90479" w:rsidRDefault="003D64C0" w:rsidP="004A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462344" w14:textId="77777777" w:rsidR="006D70FC" w:rsidRPr="00B90479" w:rsidRDefault="006D70FC" w:rsidP="006D70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E2E85B" w14:textId="77777777" w:rsidR="00D40775" w:rsidRPr="00B90479" w:rsidRDefault="004A7B26" w:rsidP="006D7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47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6D70FC" w:rsidRPr="00B90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64F8D681" w14:textId="5FD5B1FC" w:rsidR="006D70FC" w:rsidRPr="00B90479" w:rsidRDefault="004A7B26" w:rsidP="006D7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479">
        <w:rPr>
          <w:rFonts w:ascii="Times New Roman" w:hAnsi="Times New Roman" w:cs="Times New Roman"/>
          <w:sz w:val="28"/>
          <w:szCs w:val="28"/>
        </w:rPr>
        <w:t>МО «Баргузинский район»</w:t>
      </w:r>
      <w:r w:rsidR="00D40775" w:rsidRPr="00B904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CB5" w:rsidRPr="00B904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0775" w:rsidRPr="00B90479">
        <w:rPr>
          <w:rFonts w:ascii="Times New Roman" w:hAnsi="Times New Roman" w:cs="Times New Roman"/>
          <w:sz w:val="28"/>
          <w:szCs w:val="28"/>
        </w:rPr>
        <w:t xml:space="preserve"> </w:t>
      </w:r>
      <w:r w:rsidR="005B10EB" w:rsidRPr="00B90479">
        <w:rPr>
          <w:rFonts w:ascii="Times New Roman" w:hAnsi="Times New Roman" w:cs="Times New Roman"/>
          <w:sz w:val="28"/>
          <w:szCs w:val="28"/>
        </w:rPr>
        <w:t xml:space="preserve">  </w:t>
      </w:r>
      <w:r w:rsidR="00D40775" w:rsidRPr="00B90479">
        <w:rPr>
          <w:rFonts w:ascii="Times New Roman" w:hAnsi="Times New Roman" w:cs="Times New Roman"/>
          <w:sz w:val="28"/>
          <w:szCs w:val="28"/>
        </w:rPr>
        <w:t xml:space="preserve"> </w:t>
      </w:r>
      <w:r w:rsidR="006D70FC" w:rsidRPr="00B90479">
        <w:rPr>
          <w:rFonts w:ascii="Times New Roman" w:hAnsi="Times New Roman" w:cs="Times New Roman"/>
          <w:sz w:val="28"/>
          <w:szCs w:val="28"/>
        </w:rPr>
        <w:t>З.Б-М.</w:t>
      </w:r>
      <w:r w:rsidR="006072DA" w:rsidRPr="00B90479">
        <w:rPr>
          <w:rFonts w:ascii="Times New Roman" w:hAnsi="Times New Roman" w:cs="Times New Roman"/>
          <w:sz w:val="28"/>
          <w:szCs w:val="28"/>
        </w:rPr>
        <w:t xml:space="preserve"> </w:t>
      </w:r>
      <w:r w:rsidR="006D70FC" w:rsidRPr="00B90479">
        <w:rPr>
          <w:rFonts w:ascii="Times New Roman" w:hAnsi="Times New Roman" w:cs="Times New Roman"/>
          <w:sz w:val="28"/>
          <w:szCs w:val="28"/>
        </w:rPr>
        <w:t>Сундаров</w:t>
      </w:r>
    </w:p>
    <w:p w14:paraId="3949FED6" w14:textId="77777777" w:rsidR="006D70FC" w:rsidRPr="006E1CB5" w:rsidRDefault="00F241C8" w:rsidP="006E1C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sectPr w:rsidR="006D70FC" w:rsidRPr="006E1CB5" w:rsidSect="007B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89A"/>
    <w:multiLevelType w:val="hybridMultilevel"/>
    <w:tmpl w:val="8122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193"/>
    <w:multiLevelType w:val="singleLevel"/>
    <w:tmpl w:val="9F9E04F4"/>
    <w:lvl w:ilvl="0">
      <w:start w:val="3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8C4"/>
    <w:rsid w:val="00095331"/>
    <w:rsid w:val="000C32B4"/>
    <w:rsid w:val="00146B01"/>
    <w:rsid w:val="00241289"/>
    <w:rsid w:val="0026003A"/>
    <w:rsid w:val="002B1686"/>
    <w:rsid w:val="002F0DD4"/>
    <w:rsid w:val="002F2D8A"/>
    <w:rsid w:val="00311BA0"/>
    <w:rsid w:val="00311CF3"/>
    <w:rsid w:val="003D64C0"/>
    <w:rsid w:val="003E15AE"/>
    <w:rsid w:val="003F6953"/>
    <w:rsid w:val="004007A0"/>
    <w:rsid w:val="00416DE0"/>
    <w:rsid w:val="00423B67"/>
    <w:rsid w:val="004536BE"/>
    <w:rsid w:val="004A7B26"/>
    <w:rsid w:val="004B7B6E"/>
    <w:rsid w:val="00587D2D"/>
    <w:rsid w:val="005916DA"/>
    <w:rsid w:val="00591B5B"/>
    <w:rsid w:val="005B10EB"/>
    <w:rsid w:val="005C590D"/>
    <w:rsid w:val="006072DA"/>
    <w:rsid w:val="00631E3A"/>
    <w:rsid w:val="0064077E"/>
    <w:rsid w:val="006515FC"/>
    <w:rsid w:val="006B3C4F"/>
    <w:rsid w:val="006B510C"/>
    <w:rsid w:val="006D70FC"/>
    <w:rsid w:val="006E1CB5"/>
    <w:rsid w:val="006E47A6"/>
    <w:rsid w:val="006F6AD4"/>
    <w:rsid w:val="007134F6"/>
    <w:rsid w:val="007B7985"/>
    <w:rsid w:val="007D4C83"/>
    <w:rsid w:val="00834BA5"/>
    <w:rsid w:val="008654B9"/>
    <w:rsid w:val="00873B21"/>
    <w:rsid w:val="008A0E94"/>
    <w:rsid w:val="00941B69"/>
    <w:rsid w:val="00984852"/>
    <w:rsid w:val="009E2C95"/>
    <w:rsid w:val="00A527D0"/>
    <w:rsid w:val="00AA68C4"/>
    <w:rsid w:val="00AD75FD"/>
    <w:rsid w:val="00B90479"/>
    <w:rsid w:val="00BA7CC3"/>
    <w:rsid w:val="00BF6E7C"/>
    <w:rsid w:val="00CE044E"/>
    <w:rsid w:val="00D40775"/>
    <w:rsid w:val="00D579B4"/>
    <w:rsid w:val="00DB1D50"/>
    <w:rsid w:val="00DF086D"/>
    <w:rsid w:val="00DF1825"/>
    <w:rsid w:val="00E12665"/>
    <w:rsid w:val="00EC7F90"/>
    <w:rsid w:val="00F074AB"/>
    <w:rsid w:val="00F241C8"/>
    <w:rsid w:val="00F31C54"/>
    <w:rsid w:val="00F46525"/>
    <w:rsid w:val="00F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38701"/>
  <w15:docId w15:val="{7AB8DC34-2E6B-4B2B-9E51-90931784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64C0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6515FC"/>
    <w:pPr>
      <w:widowControl w:val="0"/>
      <w:autoSpaceDE w:val="0"/>
      <w:autoSpaceDN w:val="0"/>
      <w:adjustRightInd w:val="0"/>
      <w:spacing w:after="0" w:line="338" w:lineRule="exact"/>
      <w:ind w:firstLine="33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E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1E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E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77AC-4CCD-4686-81C2-9FB4275E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40</cp:revision>
  <cp:lastPrinted>2025-06-25T07:30:00Z</cp:lastPrinted>
  <dcterms:created xsi:type="dcterms:W3CDTF">2019-05-31T01:10:00Z</dcterms:created>
  <dcterms:modified xsi:type="dcterms:W3CDTF">2025-06-25T07:31:00Z</dcterms:modified>
</cp:coreProperties>
</file>